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61B9F" w14:textId="183AD55E" w:rsidR="00DB296A" w:rsidRPr="00F95606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</w:rPr>
      </w:pPr>
      <w:bookmarkStart w:id="0" w:name="_Hlk116887677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761A0D4" wp14:editId="491F6420">
            <wp:simplePos x="0" y="0"/>
            <wp:positionH relativeFrom="page">
              <wp:posOffset>-838200</wp:posOffset>
            </wp:positionH>
            <wp:positionV relativeFrom="paragraph">
              <wp:posOffset>-1143000</wp:posOffset>
            </wp:positionV>
            <wp:extent cx="10601325" cy="10601325"/>
            <wp:effectExtent l="0" t="0" r="9525" b="9525"/>
            <wp:wrapNone/>
            <wp:docPr id="9" name="Imagen 9" descr="Imagen relacionada | Christmas tree skirt, Quilts,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 | Christmas tree skirt, Quilts, Christmas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1060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14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+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INFORME DE</w:t>
      </w:r>
    </w:p>
    <w:p w14:paraId="2AAE80A6" w14:textId="7ADD6FF3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PERTENENCIA</w:t>
      </w:r>
    </w:p>
    <w:p w14:paraId="038A2AA3" w14:textId="579E1210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SOCIOLINGÜÍSTICA</w:t>
      </w:r>
    </w:p>
    <w:p w14:paraId="669269E2" w14:textId="57232E81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MES DE </w:t>
      </w:r>
      <w:r w:rsidR="002E0CDE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AGOSTO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DA52DD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2023</w:t>
      </w:r>
    </w:p>
    <w:p w14:paraId="19F4E58F" w14:textId="3EAC9458" w:rsidR="00DB296A" w:rsidRDefault="00F95606">
      <w:pPr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23390C58" wp14:editId="6340E850">
            <wp:simplePos x="0" y="0"/>
            <wp:positionH relativeFrom="column">
              <wp:posOffset>676275</wp:posOffset>
            </wp:positionH>
            <wp:positionV relativeFrom="paragraph">
              <wp:posOffset>119380</wp:posOffset>
            </wp:positionV>
            <wp:extent cx="4152900" cy="46585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76C59" w14:textId="66F09E61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4A48487" w14:textId="23EC635C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067CDBA1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7F0265E2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A0B8A5C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47C7BD9E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54C23A34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A3FB4A2" w14:textId="3A84B0D6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901793A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31446A9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4C0DA311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0117A64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52F9B66E" w14:textId="587F751E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CBCD70B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1721F656" w14:textId="77777777" w:rsidR="005E4C37" w:rsidRDefault="005E4C37">
      <w:pPr>
        <w:rPr>
          <w:rFonts w:ascii="Franklin Gothic Book" w:hAnsi="Franklin Gothic Book"/>
          <w:b/>
          <w:bCs/>
          <w:sz w:val="28"/>
          <w:szCs w:val="28"/>
        </w:rPr>
      </w:pPr>
    </w:p>
    <w:p w14:paraId="08947FC3" w14:textId="0CA45372" w:rsidR="00D44802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INTRODUCCION</w:t>
      </w:r>
    </w:p>
    <w:p w14:paraId="54262C08" w14:textId="0CF40462" w:rsidR="00DA2189" w:rsidRDefault="00DA2189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0858CD7D" w14:textId="77777777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577422BF" w14:textId="77777777" w:rsidR="00B4584D" w:rsidRDefault="00B4584D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Considerando </w:t>
      </w:r>
      <w:r w:rsidR="0070053B">
        <w:rPr>
          <w:rFonts w:ascii="Franklin Gothic Book" w:hAnsi="Franklin Gothic Book"/>
          <w:sz w:val="28"/>
          <w:szCs w:val="28"/>
        </w:rPr>
        <w:t>q</w:t>
      </w:r>
      <w:r w:rsidRPr="00B4584D">
        <w:rPr>
          <w:rFonts w:ascii="Franklin Gothic Book" w:hAnsi="Franklin Gothic Book"/>
          <w:sz w:val="28"/>
          <w:szCs w:val="28"/>
        </w:rPr>
        <w:t>ue la Ley de Acceso a la Información Pública, Decreto 57-2008, del Congreso de la República de Guatemala en su artículo 1, garantiza a toda persona interesada, sin discriminación alguna, el derecho a solicitar y tener acceso a la información pública en posesión de las autoridades y sujetos obligados determinados, en la ley referida.</w:t>
      </w:r>
    </w:p>
    <w:p w14:paraId="1D65CC2F" w14:textId="1B5B1E54" w:rsidR="00053823" w:rsidRDefault="00B4584D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 w:rsidR="00F95606"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 w:rsidR="00F95606"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 en cumplimiento a lo establecido en L</w:t>
      </w:r>
      <w:r>
        <w:rPr>
          <w:rFonts w:ascii="Franklin Gothic Book" w:hAnsi="Franklin Gothic Book"/>
          <w:sz w:val="28"/>
          <w:szCs w:val="28"/>
        </w:rPr>
        <w:t xml:space="preserve">ey de </w:t>
      </w:r>
      <w:r w:rsidRPr="00B4584D">
        <w:rPr>
          <w:rFonts w:ascii="Franklin Gothic Book" w:hAnsi="Franklin Gothic Book"/>
          <w:sz w:val="28"/>
          <w:szCs w:val="28"/>
        </w:rPr>
        <w:t>A</w:t>
      </w:r>
      <w:r>
        <w:rPr>
          <w:rFonts w:ascii="Franklin Gothic Book" w:hAnsi="Franklin Gothic Book"/>
          <w:sz w:val="28"/>
          <w:szCs w:val="28"/>
        </w:rPr>
        <w:t xml:space="preserve">cceso a la </w:t>
      </w:r>
      <w:r w:rsidRPr="00B4584D">
        <w:rPr>
          <w:rFonts w:ascii="Franklin Gothic Book" w:hAnsi="Franklin Gothic Book"/>
          <w:sz w:val="28"/>
          <w:szCs w:val="28"/>
        </w:rPr>
        <w:t>I</w:t>
      </w:r>
      <w:r>
        <w:rPr>
          <w:rFonts w:ascii="Franklin Gothic Book" w:hAnsi="Franklin Gothic Book"/>
          <w:sz w:val="28"/>
          <w:szCs w:val="28"/>
        </w:rPr>
        <w:t xml:space="preserve">nformación </w:t>
      </w:r>
      <w:r w:rsidRPr="00B4584D">
        <w:rPr>
          <w:rFonts w:ascii="Franklin Gothic Book" w:hAnsi="Franklin Gothic Book"/>
          <w:sz w:val="28"/>
          <w:szCs w:val="28"/>
        </w:rPr>
        <w:t>P</w:t>
      </w:r>
      <w:r>
        <w:rPr>
          <w:rFonts w:ascii="Franklin Gothic Book" w:hAnsi="Franklin Gothic Book"/>
          <w:sz w:val="28"/>
          <w:szCs w:val="28"/>
        </w:rPr>
        <w:t>ública</w:t>
      </w:r>
      <w:r w:rsidRPr="00B4584D">
        <w:rPr>
          <w:rFonts w:ascii="Franklin Gothic Book" w:hAnsi="Franklin Gothic Book"/>
          <w:sz w:val="28"/>
          <w:szCs w:val="28"/>
        </w:rPr>
        <w:t xml:space="preserve">, </w:t>
      </w:r>
      <w:r w:rsidRPr="005E4C37">
        <w:rPr>
          <w:rFonts w:ascii="Franklin Gothic Book" w:hAnsi="Franklin Gothic Book"/>
          <w:b/>
          <w:bCs/>
          <w:sz w:val="28"/>
          <w:szCs w:val="28"/>
        </w:rPr>
        <w:t>artículo No. 10, numeral 28 Pertenencia Sociolingüísticas: Las entidades e instituciones del Estado deberán mantener informe actualizado sobre los datos relacionados con la pertenencia sociolingüística de los usuarios de sus servicios, a efecto de adecuar la prestación de estos; y lo establecido en La Ley de Idiomas Nacionales Decreto 19-2003 del Congreso de la República Artículo 14. Prestación de servicios. El Estado velará porque en la prestación de bienes y servicios públicos se observe la práctica de comunicación en el idioma propio de la comunidad lingüística.</w:t>
      </w:r>
    </w:p>
    <w:p w14:paraId="11A72B20" w14:textId="552E1D5A" w:rsidR="005E4C37" w:rsidRDefault="005E4C37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5E33F9B3" w14:textId="6826C49A" w:rsidR="005E4C37" w:rsidRP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 el fin de darle cumplimiento a lo establecido a la LAIP, </w:t>
      </w: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presenta el siguiente informe de Pertenencia</w:t>
      </w:r>
    </w:p>
    <w:p w14:paraId="6528DE69" w14:textId="6E13E77B" w:rsidR="005E4C37" w:rsidRPr="001969E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Sociolingüística de la prestación de servicios que presta la Municipalidad a los vecinos del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municipio.</w:t>
      </w:r>
    </w:p>
    <w:p w14:paraId="6556F5E6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542455B1" w14:textId="7DC3B83A" w:rsidR="00053823" w:rsidRPr="001969E7" w:rsidRDefault="00F95606" w:rsidP="00F95606">
      <w:pPr>
        <w:tabs>
          <w:tab w:val="left" w:pos="198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0F838AD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1DA3025E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19ED3B8" w14:textId="51CFFC7E" w:rsidR="00F95606" w:rsidRDefault="00F95606">
      <w:pPr>
        <w:rPr>
          <w:rFonts w:ascii="Franklin Gothic Book" w:hAnsi="Franklin Gothic Book"/>
          <w:sz w:val="28"/>
          <w:szCs w:val="28"/>
        </w:rPr>
      </w:pPr>
    </w:p>
    <w:p w14:paraId="33163D93" w14:textId="77777777" w:rsidR="005E4C37" w:rsidRPr="001969E7" w:rsidRDefault="005E4C37">
      <w:pPr>
        <w:rPr>
          <w:rFonts w:ascii="Franklin Gothic Book" w:hAnsi="Franklin Gothic Book"/>
          <w:sz w:val="28"/>
          <w:szCs w:val="28"/>
        </w:rPr>
      </w:pPr>
    </w:p>
    <w:p w14:paraId="1400E4E9" w14:textId="77777777" w:rsidR="00B4584D" w:rsidRPr="00B4584D" w:rsidRDefault="00B4584D" w:rsidP="00B4584D">
      <w:pPr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ANTECEDENTES: </w:t>
      </w:r>
    </w:p>
    <w:p w14:paraId="4C65AC2F" w14:textId="42356992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Considerando que la mayoría de vecinos del Municipio de </w:t>
      </w:r>
      <w:r>
        <w:rPr>
          <w:rFonts w:ascii="Franklin Gothic Book" w:hAnsi="Franklin Gothic Book"/>
          <w:sz w:val="28"/>
          <w:szCs w:val="28"/>
        </w:rPr>
        <w:t>Barillas</w:t>
      </w:r>
      <w:r w:rsidRPr="005E4C37">
        <w:rPr>
          <w:rFonts w:ascii="Franklin Gothic Book" w:hAnsi="Franklin Gothic Book"/>
          <w:sz w:val="28"/>
          <w:szCs w:val="28"/>
        </w:rPr>
        <w:t>, predominan el idioma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español y el idioma Maya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principalmente; además de hablarse el idioma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como idioma materno, la mayoría habla el idioma español como segundo idioma</w:t>
      </w:r>
      <w:r>
        <w:rPr>
          <w:rFonts w:ascii="Franklin Gothic Book" w:hAnsi="Franklin Gothic Book"/>
          <w:sz w:val="28"/>
          <w:szCs w:val="28"/>
        </w:rPr>
        <w:t>.</w:t>
      </w:r>
    </w:p>
    <w:p w14:paraId="4EB0A035" w14:textId="77777777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Asimismo, la mayoría de hablantes del resto de idiomas, tienen como segundo idioma 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 xml:space="preserve">español. </w:t>
      </w:r>
    </w:p>
    <w:p w14:paraId="08A1C0DD" w14:textId="1B6E50C3" w:rsidR="00053823" w:rsidRPr="00B4584D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implemento 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la rotulación de sus dependencias en los idiomas </w:t>
      </w:r>
      <w:r w:rsidRPr="005E4C37">
        <w:rPr>
          <w:rFonts w:ascii="Franklin Gothic Book" w:hAnsi="Franklin Gothic Book"/>
          <w:sz w:val="28"/>
          <w:szCs w:val="28"/>
        </w:rPr>
        <w:t>Q’anjob’al y</w:t>
      </w:r>
      <w:r w:rsidR="0070053B">
        <w:rPr>
          <w:rFonts w:ascii="Franklin Gothic Book" w:hAnsi="Franklin Gothic Book"/>
          <w:sz w:val="28"/>
          <w:szCs w:val="28"/>
        </w:rPr>
        <w:t xml:space="preserve"> </w:t>
      </w:r>
      <w:r w:rsidR="00B4584D" w:rsidRPr="00B4584D">
        <w:rPr>
          <w:rFonts w:ascii="Franklin Gothic Book" w:hAnsi="Franklin Gothic Book"/>
          <w:sz w:val="28"/>
          <w:szCs w:val="28"/>
        </w:rPr>
        <w:t>e</w:t>
      </w:r>
      <w:r w:rsidR="00B66F88">
        <w:rPr>
          <w:rFonts w:ascii="Franklin Gothic Book" w:hAnsi="Franklin Gothic Book"/>
          <w:sz w:val="28"/>
          <w:szCs w:val="28"/>
        </w:rPr>
        <w:t>l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 idioma </w:t>
      </w:r>
      <w:r w:rsidR="00F95606">
        <w:rPr>
          <w:rFonts w:ascii="Franklin Gothic Book" w:hAnsi="Franklin Gothic Book"/>
          <w:sz w:val="28"/>
          <w:szCs w:val="28"/>
        </w:rPr>
        <w:t>español</w:t>
      </w:r>
      <w:r w:rsidR="00B66F88">
        <w:rPr>
          <w:rFonts w:ascii="Franklin Gothic Book" w:hAnsi="Franklin Gothic Book"/>
          <w:sz w:val="28"/>
          <w:szCs w:val="28"/>
        </w:rPr>
        <w:t>, para la mejor atención y ubicación de los servicios municipales y administrativos.</w:t>
      </w:r>
    </w:p>
    <w:p w14:paraId="1411EBAB" w14:textId="742B7A8C" w:rsidR="005E4C37" w:rsidRPr="005E4C37" w:rsidRDefault="005E4C37">
      <w:pPr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</w:t>
      </w:r>
    </w:p>
    <w:p w14:paraId="3B946BFE" w14:textId="54CDFE32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OBJETIVO</w:t>
      </w:r>
      <w:r w:rsidR="005E4C37">
        <w:rPr>
          <w:rFonts w:ascii="Franklin Gothic Book" w:hAnsi="Franklin Gothic Book"/>
          <w:b/>
          <w:bCs/>
          <w:sz w:val="28"/>
          <w:szCs w:val="28"/>
        </w:rPr>
        <w:t>S:</w:t>
      </w:r>
    </w:p>
    <w:p w14:paraId="47FFD2A1" w14:textId="26A42954" w:rsidR="00053823" w:rsidRDefault="00053823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Garantizar el eficiente y eficaz funcionamiento de los servicios públicos municipales, a efecto de satisfacer oportunamente las necesidades y expectativas de los vecinos, en términos de calidad, costo, continuidad, cobertura, equidad social y sociolingüística.</w:t>
      </w:r>
    </w:p>
    <w:p w14:paraId="02D24579" w14:textId="77777777" w:rsidR="005E4C37" w:rsidRDefault="005E4C37" w:rsidP="005E4C37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65A7FC13" w14:textId="756B0B79" w:rsidR="005E4C37" w:rsidRPr="005E4C37" w:rsidRDefault="005E4C37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Cumplir con lo establecido en la ley de Acceso a la Información Pública, artículo 10,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numeral 28.</w:t>
      </w:r>
    </w:p>
    <w:p w14:paraId="3C403EC8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7B565C3" w14:textId="77777777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AVANCE O RESULTADOS</w:t>
      </w:r>
    </w:p>
    <w:p w14:paraId="0B416567" w14:textId="6F20D988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En cumplimiento a lo establecido en La Ley de Idiomas Nacionales, Decreto número 19-2003, del Congreso de La República de Guatemala, </w:t>
      </w:r>
      <w:r>
        <w:rPr>
          <w:rFonts w:ascii="Franklin Gothic Book" w:hAnsi="Franklin Gothic Book"/>
          <w:sz w:val="28"/>
          <w:szCs w:val="28"/>
        </w:rPr>
        <w:t>L</w:t>
      </w:r>
      <w:r w:rsidRPr="00B4584D">
        <w:rPr>
          <w:rFonts w:ascii="Franklin Gothic Book" w:hAnsi="Franklin Gothic Book"/>
          <w:sz w:val="28"/>
          <w:szCs w:val="28"/>
        </w:rPr>
        <w:t xml:space="preserve">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para la prestación de los servicios públicos municipales ha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implementado las siguientes acciones</w:t>
      </w:r>
    </w:p>
    <w:p w14:paraId="3D513311" w14:textId="5A4625C0" w:rsidR="00752B32" w:rsidRDefault="00752B32" w:rsidP="00752B32">
      <w:pPr>
        <w:pStyle w:val="Prrafodelista"/>
        <w:numPr>
          <w:ilvl w:val="0"/>
          <w:numId w:val="6"/>
        </w:numPr>
        <w:jc w:val="both"/>
        <w:rPr>
          <w:rFonts w:ascii="Franklin Gothic Book" w:hAnsi="Franklin Gothic Book"/>
          <w:sz w:val="28"/>
          <w:szCs w:val="28"/>
        </w:rPr>
      </w:pPr>
      <w:r w:rsidRPr="00752B32">
        <w:rPr>
          <w:rFonts w:ascii="Franklin Gothic Book" w:hAnsi="Franklin Gothic Book"/>
          <w:sz w:val="28"/>
          <w:szCs w:val="28"/>
        </w:rPr>
        <w:t>Para que las personas sean atendidas en los dos idiomas predominantes del municipio que son; español y Maya Q'anjob'al, la Municipalidad ha realizado contratación de personal en dichos idiomas, para mantener una conversación fluida con los vecinos que necesitan algún servicio</w:t>
      </w:r>
      <w:r>
        <w:rPr>
          <w:rFonts w:ascii="Franklin Gothic Book" w:hAnsi="Franklin Gothic Book"/>
          <w:sz w:val="28"/>
          <w:szCs w:val="28"/>
        </w:rPr>
        <w:t>.</w:t>
      </w:r>
    </w:p>
    <w:p w14:paraId="05FD023D" w14:textId="57B60D58" w:rsidR="00053823" w:rsidRDefault="00053823" w:rsidP="006C238B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7E2AC8A6" w14:textId="77777777" w:rsidR="006C238B" w:rsidRPr="00752B32" w:rsidRDefault="006C238B" w:rsidP="006C238B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7E87E54D" w14:textId="45224FD8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DESCRIPCION DE LOS SERVICIOS QUE PRESTAN LAS</w:t>
      </w:r>
    </w:p>
    <w:p w14:paraId="3E74B388" w14:textId="5D67D9FE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DIFERENTES UNIDADES ADMINISTRATIVAS MUNICIPALES:</w:t>
      </w:r>
    </w:p>
    <w:p w14:paraId="2E918FB2" w14:textId="10F2B996" w:rsidR="00B4584D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INFORME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 202</w:t>
      </w:r>
      <w:r w:rsidR="00DA52DD">
        <w:rPr>
          <w:rFonts w:ascii="Franklin Gothic Book" w:hAnsi="Franklin Gothic Book"/>
          <w:b/>
          <w:bCs/>
          <w:sz w:val="28"/>
          <w:szCs w:val="28"/>
        </w:rPr>
        <w:t>3</w:t>
      </w:r>
      <w:r w:rsidRPr="00752B32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21426905" w14:textId="5D34E894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0BC3B7FE" w14:textId="327172CC" w:rsidR="00B4584D" w:rsidRDefault="00752B32" w:rsidP="00752B32">
      <w:pPr>
        <w:pStyle w:val="Prrafodelista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OFICINA MUNICIPAL DE TRANSPORTE PÚBLICO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6AEFE0F" w14:textId="1B4B51B9" w:rsidR="00752B32" w:rsidRPr="00DC200F" w:rsidRDefault="00752B32" w:rsidP="00752B32">
      <w:p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Descripción:</w:t>
      </w:r>
      <w:r w:rsidRPr="00DC200F">
        <w:rPr>
          <w:rFonts w:ascii="Franklin Gothic Book" w:hAnsi="Franklin Gothic Book"/>
          <w:sz w:val="28"/>
          <w:szCs w:val="28"/>
        </w:rPr>
        <w:t xml:space="preserve"> Es la oficina encargada del transporte público a nivel Municipal; de buses rurales, urbanos y extraurbanos en la cual se administra a cada propietario de las unidades que se encuentran brindando servicios para beneficiar al municipio de Barillas.</w:t>
      </w:r>
    </w:p>
    <w:p w14:paraId="04E415A1" w14:textId="439B8DDE" w:rsidR="00752B32" w:rsidRPr="00DC200F" w:rsidRDefault="00741C77" w:rsidP="00752B32">
      <w:pPr>
        <w:rPr>
          <w:rFonts w:ascii="Franklin Gothic Book" w:hAnsi="Franklin Gothic Book"/>
          <w:b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F</w:t>
      </w:r>
      <w:r w:rsidR="00752B32" w:rsidRPr="00DC200F">
        <w:rPr>
          <w:rFonts w:ascii="Franklin Gothic Book" w:hAnsi="Franklin Gothic Book"/>
          <w:b/>
          <w:sz w:val="28"/>
          <w:szCs w:val="28"/>
        </w:rPr>
        <w:t xml:space="preserve">unciones: </w:t>
      </w:r>
    </w:p>
    <w:p w14:paraId="09CDBBFB" w14:textId="2D4463B2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Atención general al público que visita la oficina en cualquier duda o información requerida.</w:t>
      </w:r>
    </w:p>
    <w:p w14:paraId="55968C99" w14:textId="004EAB5B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Control y registro de los expedientes de cada unidad rural, urbana y extraurbano.</w:t>
      </w:r>
    </w:p>
    <w:p w14:paraId="0B9CB0FD" w14:textId="62B956BD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Cambio de líneas a propietarios de tuc tuc.</w:t>
      </w:r>
    </w:p>
    <w:p w14:paraId="19D476E2" w14:textId="07BA1E34" w:rsidR="00752B32" w:rsidRPr="00DC200F" w:rsidRDefault="00741C77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Expendio y r</w:t>
      </w:r>
      <w:r w:rsidR="00752B32" w:rsidRPr="00DC200F">
        <w:rPr>
          <w:rFonts w:ascii="Franklin Gothic Book" w:hAnsi="Franklin Gothic Book"/>
          <w:sz w:val="20"/>
          <w:szCs w:val="20"/>
        </w:rPr>
        <w:t>eposición de números para el área rural y urbano</w:t>
      </w:r>
      <w:r w:rsidRPr="00DC200F">
        <w:rPr>
          <w:rFonts w:ascii="Franklin Gothic Book" w:hAnsi="Franklin Gothic Book"/>
          <w:sz w:val="20"/>
          <w:szCs w:val="20"/>
        </w:rPr>
        <w:t xml:space="preserve"> registradas</w:t>
      </w:r>
      <w:r w:rsidR="00752B32" w:rsidRPr="00DC200F">
        <w:rPr>
          <w:rFonts w:ascii="Franklin Gothic Book" w:hAnsi="Franklin Gothic Book"/>
          <w:sz w:val="20"/>
          <w:szCs w:val="20"/>
        </w:rPr>
        <w:t xml:space="preserve">. </w:t>
      </w:r>
    </w:p>
    <w:p w14:paraId="5517DE0E" w14:textId="1A002B0B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Baja de líneas del área rural urbano y extraurbano.</w:t>
      </w:r>
    </w:p>
    <w:p w14:paraId="0FAE99C1" w14:textId="1DA39566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Coordinación </w:t>
      </w:r>
      <w:r w:rsidR="00741C77" w:rsidRPr="00DC200F">
        <w:rPr>
          <w:rFonts w:ascii="Franklin Gothic Book" w:hAnsi="Franklin Gothic Book"/>
          <w:sz w:val="20"/>
          <w:szCs w:val="20"/>
        </w:rPr>
        <w:t>con PMT</w:t>
      </w:r>
      <w:r w:rsidRPr="00DC200F">
        <w:rPr>
          <w:rFonts w:ascii="Franklin Gothic Book" w:hAnsi="Franklin Gothic Book"/>
          <w:sz w:val="20"/>
          <w:szCs w:val="20"/>
        </w:rPr>
        <w:t xml:space="preserve"> para peritaje, control de tráficos y parqueos.</w:t>
      </w:r>
    </w:p>
    <w:p w14:paraId="384D2C59" w14:textId="2A22B956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Autorización de líneas nuevas del área rural buses, microbuses y pick up</w:t>
      </w:r>
    </w:p>
    <w:p w14:paraId="12BBABC5" w14:textId="644CBFA9" w:rsidR="00741C77" w:rsidRPr="00DC200F" w:rsidRDefault="00752B32" w:rsidP="00DC200F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Encargada de resolver </w:t>
      </w:r>
      <w:r w:rsidR="00741C77" w:rsidRPr="00DC200F">
        <w:rPr>
          <w:rFonts w:ascii="Franklin Gothic Book" w:hAnsi="Franklin Gothic Book"/>
          <w:sz w:val="20"/>
          <w:szCs w:val="20"/>
        </w:rPr>
        <w:t>conflictos</w:t>
      </w:r>
      <w:r w:rsidRPr="00DC200F">
        <w:rPr>
          <w:rFonts w:ascii="Franklin Gothic Book" w:hAnsi="Franklin Gothic Book"/>
          <w:sz w:val="20"/>
          <w:szCs w:val="20"/>
        </w:rPr>
        <w:t xml:space="preserve"> entre los propietarios de los transportes rurales, urbanos y extraurbano</w:t>
      </w:r>
      <w:r w:rsidR="00741C77" w:rsidRPr="00DC200F">
        <w:rPr>
          <w:rFonts w:ascii="Franklin Gothic Book" w:hAnsi="Franklin Gothic Book"/>
          <w:sz w:val="20"/>
          <w:szCs w:val="20"/>
        </w:rPr>
        <w:t xml:space="preserve">, </w:t>
      </w:r>
      <w:r w:rsidRPr="00DC200F">
        <w:rPr>
          <w:rFonts w:ascii="Franklin Gothic Book" w:hAnsi="Franklin Gothic Book"/>
          <w:sz w:val="20"/>
          <w:szCs w:val="20"/>
        </w:rPr>
        <w:t xml:space="preserve">ordenar horarios de entrada y salida </w:t>
      </w:r>
      <w:r w:rsidR="00741C77" w:rsidRPr="00DC200F">
        <w:rPr>
          <w:rFonts w:ascii="Franklin Gothic Book" w:hAnsi="Franklin Gothic Book"/>
          <w:sz w:val="20"/>
          <w:szCs w:val="20"/>
        </w:rPr>
        <w:t>de unidades</w:t>
      </w:r>
    </w:p>
    <w:p w14:paraId="27938C8E" w14:textId="338AEDEA" w:rsidR="00741C77" w:rsidRPr="006C238B" w:rsidRDefault="00E6502C" w:rsidP="006C238B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1F362EC9" wp14:editId="7687B681">
            <wp:simplePos x="0" y="0"/>
            <wp:positionH relativeFrom="column">
              <wp:posOffset>2440691</wp:posOffset>
            </wp:positionH>
            <wp:positionV relativeFrom="paragraph">
              <wp:posOffset>1601</wp:posOffset>
            </wp:positionV>
            <wp:extent cx="2902226" cy="4386911"/>
            <wp:effectExtent l="0" t="0" r="0" b="0"/>
            <wp:wrapNone/>
            <wp:docPr id="13841617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C32C505-E138-47D6-BECD-D9BF7A71A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E727FDC" wp14:editId="36618497">
            <wp:simplePos x="0" y="0"/>
            <wp:positionH relativeFrom="margin">
              <wp:align>left</wp:align>
            </wp:positionH>
            <wp:positionV relativeFrom="paragraph">
              <wp:posOffset>3346</wp:posOffset>
            </wp:positionV>
            <wp:extent cx="2060812" cy="1446530"/>
            <wp:effectExtent l="0" t="0" r="0" b="1270"/>
            <wp:wrapNone/>
            <wp:docPr id="11045872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47AECE3-B61F-404D-A181-82439EFE8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2E37" w14:textId="002367B1" w:rsidR="00741C77" w:rsidRDefault="00741C77" w:rsidP="00741C77">
      <w:pPr>
        <w:pStyle w:val="Prrafodelista"/>
      </w:pPr>
    </w:p>
    <w:p w14:paraId="1D2E420A" w14:textId="218E4C2D" w:rsidR="00741C77" w:rsidRPr="00741C77" w:rsidRDefault="00741C77" w:rsidP="00741C77">
      <w:pPr>
        <w:pStyle w:val="Prrafodelista"/>
      </w:pPr>
    </w:p>
    <w:p w14:paraId="6E763036" w14:textId="123E6DDB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49F8E558" w14:textId="6DFEB284" w:rsidR="00F95606" w:rsidRDefault="00F95606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5C618B08" w14:textId="624ECF33" w:rsidR="00B4584D" w:rsidRDefault="008212E8" w:rsidP="008212E8">
      <w:pPr>
        <w:tabs>
          <w:tab w:val="left" w:pos="7410"/>
        </w:tabs>
        <w:spacing w:after="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251F8827" w14:textId="5F1361D2" w:rsidR="00B4584D" w:rsidRDefault="00E6502C" w:rsidP="00B4584D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02D0CC38" wp14:editId="021DA856">
            <wp:simplePos x="0" y="0"/>
            <wp:positionH relativeFrom="margin">
              <wp:align>left</wp:align>
            </wp:positionH>
            <wp:positionV relativeFrom="paragraph">
              <wp:posOffset>9601</wp:posOffset>
            </wp:positionV>
            <wp:extent cx="2047164" cy="1303020"/>
            <wp:effectExtent l="0" t="0" r="0" b="0"/>
            <wp:wrapNone/>
            <wp:docPr id="3102699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AB8C0F4-2882-4512-A961-4FE6119E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6F644" w14:textId="5613E333" w:rsidR="00B4584D" w:rsidRDefault="00B4584D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17126E17" w14:textId="181A701E" w:rsidR="00DB296A" w:rsidRPr="00B4584D" w:rsidRDefault="00DB296A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52B0EE81" w14:textId="7A4F7F5D" w:rsidR="00805599" w:rsidRDefault="008212E8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1AFD0E2" w14:textId="419E5C5C" w:rsidR="00247429" w:rsidRDefault="00E6502C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64607112" wp14:editId="69BDE790">
            <wp:simplePos x="0" y="0"/>
            <wp:positionH relativeFrom="margin">
              <wp:align>left</wp:align>
            </wp:positionH>
            <wp:positionV relativeFrom="paragraph">
              <wp:posOffset>118422</wp:posOffset>
            </wp:positionV>
            <wp:extent cx="2060575" cy="1453486"/>
            <wp:effectExtent l="0" t="0" r="0" b="0"/>
            <wp:wrapNone/>
            <wp:docPr id="20383903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0F8A1E1-4201-4F2D-B2D4-338EFBCEC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ABE0" w14:textId="20AB9DAC" w:rsidR="006F200C" w:rsidRDefault="006F200C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6C39432F" w14:textId="77777777" w:rsidR="006F200C" w:rsidRDefault="006F200C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5ACFAF80" w14:textId="77777777" w:rsidR="001E1351" w:rsidRPr="00CD1467" w:rsidRDefault="001E1351" w:rsidP="00CD1467">
      <w:pPr>
        <w:tabs>
          <w:tab w:val="left" w:pos="7377"/>
        </w:tabs>
        <w:rPr>
          <w:rFonts w:ascii="Franklin Gothic Book" w:hAnsi="Franklin Gothic Book"/>
          <w:sz w:val="28"/>
          <w:szCs w:val="28"/>
        </w:rPr>
      </w:pPr>
    </w:p>
    <w:p w14:paraId="50F898D6" w14:textId="07697FC1" w:rsidR="00752B32" w:rsidRDefault="00626BB0" w:rsidP="00626BB0">
      <w:pPr>
        <w:pStyle w:val="Prrafodelista"/>
        <w:numPr>
          <w:ilvl w:val="0"/>
          <w:numId w:val="7"/>
        </w:num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OFICINA MUNICIPAL DE AGUA Y SANEAMIENTO “OMAS</w:t>
      </w:r>
      <w:r w:rsidRPr="00626BB0">
        <w:rPr>
          <w:rFonts w:ascii="Franklin Gothic Book" w:hAnsi="Franklin Gothic Book"/>
          <w:sz w:val="28"/>
          <w:szCs w:val="28"/>
        </w:rPr>
        <w:t>”</w:t>
      </w:r>
    </w:p>
    <w:p w14:paraId="2E0418E3" w14:textId="3A975854" w:rsidR="00626BB0" w:rsidRPr="00626BB0" w:rsidRDefault="00626BB0" w:rsidP="00626BB0">
      <w:p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Descripción:</w:t>
      </w:r>
      <w:r w:rsidRPr="00626BB0">
        <w:rPr>
          <w:rFonts w:ascii="Franklin Gothic Book" w:hAnsi="Franklin Gothic Book"/>
          <w:sz w:val="28"/>
          <w:szCs w:val="28"/>
        </w:rPr>
        <w:t xml:space="preserve"> Es la oficina encargada de velar por el servicio y mantenimiento de los sistemas de abastecimiento del agua potable, como también la que se encarga de ofrecer un mejor servicio a las personas que lo requieran en dicha oficina.  </w:t>
      </w:r>
    </w:p>
    <w:p w14:paraId="1E8AC3F9" w14:textId="17CD4B66" w:rsidR="00626BB0" w:rsidRPr="00626BB0" w:rsidRDefault="00626BB0" w:rsidP="00626BB0">
      <w:pPr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Funciones:</w:t>
      </w:r>
    </w:p>
    <w:p w14:paraId="4C8CFCCD" w14:textId="743B937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Atención a usuarios en cuanto a quejas sobre el agua potable</w:t>
      </w:r>
    </w:p>
    <w:p w14:paraId="57CB1A0A" w14:textId="3F7B0A43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canon de agua potable</w:t>
      </w:r>
    </w:p>
    <w:p w14:paraId="25B2DC1C" w14:textId="13EBB91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drenajes de aguas negras</w:t>
      </w:r>
    </w:p>
    <w:p w14:paraId="59B2D5EB" w14:textId="50254FC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Traspasos de agua potable</w:t>
      </w:r>
    </w:p>
    <w:p w14:paraId="15CEA0A5" w14:textId="70957AC2" w:rsid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Traslados de agua potable</w:t>
      </w:r>
    </w:p>
    <w:p w14:paraId="5EFE6244" w14:textId="7E702ED1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</w:p>
    <w:p w14:paraId="2E8AE405" w14:textId="0981A429" w:rsidR="00CF396A" w:rsidRPr="00CF396A" w:rsidRDefault="0011095F" w:rsidP="00CF396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5817C622" wp14:editId="5791DA54">
            <wp:simplePos x="0" y="0"/>
            <wp:positionH relativeFrom="column">
              <wp:posOffset>2719345</wp:posOffset>
            </wp:positionH>
            <wp:positionV relativeFrom="paragraph">
              <wp:posOffset>10795</wp:posOffset>
            </wp:positionV>
            <wp:extent cx="3530379" cy="5287507"/>
            <wp:effectExtent l="0" t="0" r="0" b="8890"/>
            <wp:wrapNone/>
            <wp:docPr id="189577547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AD17D5C-04F2-42B7-AEC1-374649EF01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0A7B4348" wp14:editId="7F15AA71">
            <wp:simplePos x="0" y="0"/>
            <wp:positionH relativeFrom="margin">
              <wp:align>left</wp:align>
            </wp:positionH>
            <wp:positionV relativeFrom="paragraph">
              <wp:posOffset>18746</wp:posOffset>
            </wp:positionV>
            <wp:extent cx="2607945" cy="1630018"/>
            <wp:effectExtent l="0" t="0" r="1905" b="8890"/>
            <wp:wrapNone/>
            <wp:docPr id="19936686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CC94A02-0678-4350-BA7D-E9A15004C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21" w14:textId="2E9AF3A4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45CBF450" w14:textId="20E67EF2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17C516D6" w14:textId="55DD5D5F" w:rsidR="00CF396A" w:rsidRDefault="00CF396A" w:rsidP="00247429">
      <w:pPr>
        <w:rPr>
          <w:noProof/>
        </w:rPr>
      </w:pPr>
    </w:p>
    <w:p w14:paraId="06663C8F" w14:textId="6F7009F8" w:rsidR="00247429" w:rsidRDefault="00247429" w:rsidP="00247429">
      <w:pPr>
        <w:rPr>
          <w:noProof/>
        </w:rPr>
      </w:pPr>
    </w:p>
    <w:p w14:paraId="020D16E1" w14:textId="75E2A7B4" w:rsidR="00247429" w:rsidRDefault="00247429" w:rsidP="00247429">
      <w:pPr>
        <w:rPr>
          <w:noProof/>
        </w:rPr>
      </w:pPr>
    </w:p>
    <w:p w14:paraId="100D2100" w14:textId="1348960F" w:rsidR="00247429" w:rsidRDefault="0011095F" w:rsidP="00247429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2B9FC454" wp14:editId="62B1860E">
            <wp:simplePos x="0" y="0"/>
            <wp:positionH relativeFrom="margin">
              <wp:align>left</wp:align>
            </wp:positionH>
            <wp:positionV relativeFrom="paragraph">
              <wp:posOffset>135669</wp:posOffset>
            </wp:positionV>
            <wp:extent cx="2607945" cy="1653871"/>
            <wp:effectExtent l="0" t="0" r="1905" b="3810"/>
            <wp:wrapNone/>
            <wp:docPr id="6104578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3FEC69-A41E-4E54-B53B-45A523629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58CB" w14:textId="559EB8DC" w:rsidR="00247429" w:rsidRDefault="00247429" w:rsidP="00247429">
      <w:pPr>
        <w:rPr>
          <w:noProof/>
        </w:rPr>
      </w:pPr>
    </w:p>
    <w:p w14:paraId="28D6A8F4" w14:textId="0B5ACBD2" w:rsidR="00247429" w:rsidRDefault="00247429" w:rsidP="00247429">
      <w:pPr>
        <w:rPr>
          <w:rFonts w:ascii="Arial" w:hAnsi="Arial" w:cs="Arial"/>
          <w:sz w:val="24"/>
          <w:szCs w:val="24"/>
        </w:rPr>
      </w:pPr>
    </w:p>
    <w:p w14:paraId="76A39019" w14:textId="7E3B63D1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517EBB2" w14:textId="47D10AB0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14EE08CC" w14:textId="01A75ECA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076A363D" w14:textId="0CEC235C" w:rsidR="006F200C" w:rsidRDefault="0011095F" w:rsidP="00247429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7A68CAB8" wp14:editId="219E570D">
            <wp:simplePos x="0" y="0"/>
            <wp:positionH relativeFrom="margin">
              <wp:align>left</wp:align>
            </wp:positionH>
            <wp:positionV relativeFrom="paragraph">
              <wp:posOffset>198451</wp:posOffset>
            </wp:positionV>
            <wp:extent cx="2607945" cy="1709420"/>
            <wp:effectExtent l="0" t="0" r="1905" b="5080"/>
            <wp:wrapNone/>
            <wp:docPr id="15949737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A461828-4C80-4CD3-AACF-29AD9C99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D138" w14:textId="1936C7D2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459CAAD" w14:textId="77F28739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2E3A83DA" w14:textId="43475179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E356690" w14:textId="71AC800C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54DF6B1" w14:textId="6B27FF7E" w:rsidR="004F3F2A" w:rsidRDefault="004F3F2A" w:rsidP="008B4BB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1CF974" w14:textId="77777777" w:rsidR="00267DA9" w:rsidRPr="00DC200F" w:rsidRDefault="00267DA9" w:rsidP="008B4BB0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48C9350" w14:textId="46908F47" w:rsidR="00752B32" w:rsidRPr="00B803AC" w:rsidRDefault="00B803AC" w:rsidP="00B803AC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</w:p>
    <w:p w14:paraId="65194C8C" w14:textId="6B5BC710" w:rsidR="00B803AC" w:rsidRPr="00B803AC" w:rsidRDefault="00B803AC" w:rsidP="00B803AC">
      <w:p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Es la encargada de</w:t>
      </w:r>
      <w:r w:rsidRPr="00B803AC">
        <w:rPr>
          <w:rFonts w:ascii="Franklin Gothic Book" w:hAnsi="Franklin Gothic Book"/>
          <w:sz w:val="28"/>
          <w:szCs w:val="28"/>
        </w:rPr>
        <w:t xml:space="preserve"> promover la equidad de género y la creación de espacios en  participación de las mujeres a nivel comunitario, municipal y departamental</w:t>
      </w:r>
      <w:r>
        <w:rPr>
          <w:rFonts w:ascii="Franklin Gothic Book" w:hAnsi="Franklin Gothic Book"/>
          <w:sz w:val="28"/>
          <w:szCs w:val="28"/>
        </w:rPr>
        <w:t>,</w:t>
      </w:r>
      <w:r w:rsidRPr="00B803AC">
        <w:rPr>
          <w:rFonts w:ascii="Franklin Gothic Book" w:hAnsi="Franklin Gothic Book"/>
          <w:sz w:val="28"/>
          <w:szCs w:val="28"/>
        </w:rPr>
        <w:t xml:space="preserve"> mediante acciones de formación, reflexión y participación en espacio de toma de decisiones, para el cumplimiento de sus derechos individuales y colectivos  consolidando un modelo de desarrollo promoviendo programas con equidad de género y con pertinencia cultural sensibilizando a la población sobre la importancia de los derechos y participación de las mujeres</w:t>
      </w:r>
      <w:r w:rsidRPr="00B803AC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1A3F89B3" w14:textId="4751C954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</w:t>
      </w:r>
      <w:r w:rsidR="008B4BB0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con Pertenencia Sociolingüística en el mes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7BC6F7D" w14:textId="04C50D98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6AD973D" w14:textId="2327A889" w:rsidR="0050614F" w:rsidRPr="004F3F2A" w:rsidRDefault="00B803AC" w:rsidP="004F3F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568F11A8" w14:textId="4A74E3A4" w:rsidR="009511CD" w:rsidRDefault="003E2059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731968" behindDoc="0" locked="0" layoutInCell="1" allowOverlap="1" wp14:anchorId="324B9C3D" wp14:editId="7069CAD9">
            <wp:simplePos x="0" y="0"/>
            <wp:positionH relativeFrom="column">
              <wp:posOffset>1531090</wp:posOffset>
            </wp:positionH>
            <wp:positionV relativeFrom="paragraph">
              <wp:posOffset>40394</wp:posOffset>
            </wp:positionV>
            <wp:extent cx="2729230" cy="169354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0093" w14:textId="16B24CCA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8D9F54" w14:textId="66157661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C8ED6B1" w14:textId="65D136CE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7A14C4A3" w14:textId="5BEB91FB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41D5EF" w14:textId="2D15A3AE" w:rsidR="004F3F2A" w:rsidRDefault="003E2059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22C15EDB" wp14:editId="32352241">
            <wp:simplePos x="0" y="0"/>
            <wp:positionH relativeFrom="column">
              <wp:posOffset>1528445</wp:posOffset>
            </wp:positionH>
            <wp:positionV relativeFrom="paragraph">
              <wp:posOffset>274320</wp:posOffset>
            </wp:positionV>
            <wp:extent cx="2726690" cy="16236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75B30" w14:textId="7950D559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0B0E41B5" w14:textId="74DAA140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2DFB233" w14:textId="0C8E80D7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B90BD6B" w14:textId="00FE8702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5E297BC6" w14:textId="56754F4F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20D18C2A" w14:textId="7881662D" w:rsidR="004F3F2A" w:rsidRDefault="003E2059" w:rsidP="00B803AC">
      <w:pPr>
        <w:rPr>
          <w:rFonts w:ascii="Franklin Gothic Book" w:hAnsi="Franklin Gothic Book"/>
          <w:sz w:val="28"/>
          <w:szCs w:val="28"/>
        </w:rPr>
      </w:pPr>
      <w:r w:rsidRPr="003E2059">
        <w:rPr>
          <w:rFonts w:ascii="Franklin Gothic Book" w:hAnsi="Franklin Gothic Book"/>
          <w:noProof/>
          <w:sz w:val="28"/>
          <w:szCs w:val="28"/>
          <w:lang w:val="en-US"/>
        </w:rPr>
        <w:drawing>
          <wp:anchor distT="0" distB="0" distL="114300" distR="114300" simplePos="0" relativeHeight="251734016" behindDoc="0" locked="0" layoutInCell="1" allowOverlap="1" wp14:anchorId="2BB484FE" wp14:editId="66B67C8B">
            <wp:simplePos x="0" y="0"/>
            <wp:positionH relativeFrom="column">
              <wp:posOffset>1528549</wp:posOffset>
            </wp:positionH>
            <wp:positionV relativeFrom="paragraph">
              <wp:posOffset>120176</wp:posOffset>
            </wp:positionV>
            <wp:extent cx="2729552" cy="156696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40" cy="157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E00C2" w14:textId="6C84883B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414DE35D" w14:textId="48FFDA8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1753FABD" w14:textId="21730111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3ADB5ED" w14:textId="77777777" w:rsidR="00267DA9" w:rsidRDefault="00267DA9" w:rsidP="00B803AC">
      <w:pPr>
        <w:rPr>
          <w:rFonts w:ascii="Franklin Gothic Book" w:hAnsi="Franklin Gothic Book"/>
          <w:sz w:val="28"/>
          <w:szCs w:val="28"/>
        </w:rPr>
      </w:pPr>
    </w:p>
    <w:p w14:paraId="3110B082" w14:textId="77777777" w:rsidR="00247429" w:rsidRDefault="00247429" w:rsidP="00B803AC">
      <w:pPr>
        <w:rPr>
          <w:rFonts w:ascii="Franklin Gothic Book" w:hAnsi="Franklin Gothic Book"/>
          <w:sz w:val="28"/>
          <w:szCs w:val="28"/>
        </w:rPr>
      </w:pPr>
    </w:p>
    <w:p w14:paraId="5C032E3B" w14:textId="65578C67" w:rsidR="00B803AC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OFICINA DE SERVICIOS PÚBLICOS</w:t>
      </w:r>
    </w:p>
    <w:p w14:paraId="583676BF" w14:textId="27B856F4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21AA0E3D" w14:textId="706F6B43" w:rsidR="00F86E3F" w:rsidRDefault="00F86E3F" w:rsidP="00F86E3F">
      <w:pPr>
        <w:pStyle w:val="Prrafodelista"/>
        <w:ind w:left="0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La oficina de Servicios Públicos, orientará su acción a ser la instancia municipal encargada de garantizar la prestación eficiente, oportuna y continua de los servicios públicos domiciliarios de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extracción del servicio de ripio y basura, dictámenes de agua potable, dictámenes de drenaje de aguas negras, envíos por extracción de productos de granos básicos, servicio de alumbrado público y otros</w:t>
      </w:r>
      <w:r>
        <w:rPr>
          <w:rFonts w:ascii="Franklin Gothic Book" w:hAnsi="Franklin Gothic Book"/>
          <w:sz w:val="28"/>
          <w:szCs w:val="28"/>
        </w:rPr>
        <w:t>.</w:t>
      </w:r>
    </w:p>
    <w:p w14:paraId="19A67A25" w14:textId="5730C35B" w:rsidR="00F86E3F" w:rsidRDefault="00F86E3F" w:rsidP="005003AA">
      <w:pPr>
        <w:pStyle w:val="Prrafodelista"/>
        <w:spacing w:after="0"/>
        <w:ind w:left="0"/>
        <w:jc w:val="center"/>
        <w:rPr>
          <w:rFonts w:ascii="Franklin Gothic Book" w:hAnsi="Franklin Gothic Book"/>
          <w:sz w:val="28"/>
          <w:szCs w:val="28"/>
        </w:rPr>
      </w:pPr>
    </w:p>
    <w:p w14:paraId="545EEBFB" w14:textId="1B9E4840" w:rsidR="00973D6C" w:rsidRDefault="004909E4" w:rsidP="00B803AC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2A05883F" wp14:editId="0433352B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524125" cy="1876425"/>
            <wp:effectExtent l="0" t="0" r="0" b="0"/>
            <wp:wrapNone/>
            <wp:docPr id="17945025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CC94A02-0678-4350-BA7D-E9A15004C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57E1" w14:textId="30A7D8B5" w:rsidR="003D65D6" w:rsidRDefault="004909E4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34F3A265" wp14:editId="4472D752">
            <wp:simplePos x="0" y="0"/>
            <wp:positionH relativeFrom="column">
              <wp:posOffset>2628900</wp:posOffset>
            </wp:positionH>
            <wp:positionV relativeFrom="paragraph">
              <wp:posOffset>13970</wp:posOffset>
            </wp:positionV>
            <wp:extent cx="3638550" cy="5867400"/>
            <wp:effectExtent l="0" t="0" r="0" b="0"/>
            <wp:wrapNone/>
            <wp:docPr id="10151726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AD17D5C-04F2-42B7-AEC1-374649EF01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C24A9" w14:textId="05DCC280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07F90986" w14:textId="37D6C0E5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65ACCCFA" w14:textId="104BD5F7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083F656" w14:textId="0EEA3767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4B04F61A" w14:textId="7FB5692D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03514006" w14:textId="33E97972" w:rsidR="0050614F" w:rsidRDefault="004909E4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758F8BF5" wp14:editId="4DED2518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524125" cy="1790700"/>
            <wp:effectExtent l="0" t="0" r="0" b="0"/>
            <wp:wrapNone/>
            <wp:docPr id="16554950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3FEC69-A41E-4E54-B53B-45A523629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8A552" w14:textId="77EF726E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E507200" w14:textId="792F8FAD" w:rsidR="00CF396A" w:rsidRDefault="004909E4" w:rsidP="004909E4">
      <w:pPr>
        <w:tabs>
          <w:tab w:val="left" w:pos="6585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A805176" w14:textId="24B14C51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05E6376" w14:textId="77F36F85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55685FD" w14:textId="00635E76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25853AB" w14:textId="44B2F4B2" w:rsidR="00CF396A" w:rsidRDefault="004909E4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1F2F71C3" wp14:editId="391F0F3A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533650" cy="1866900"/>
            <wp:effectExtent l="0" t="0" r="0" b="0"/>
            <wp:wrapNone/>
            <wp:docPr id="99705177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A461828-4C80-4CD3-AACF-29AD9C99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16F85" w14:textId="0020A51C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F6AC868" w14:textId="70A84E0F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4CC71A5F" w14:textId="0D4B7D7D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2419E91F" w14:textId="77777777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35895170" w14:textId="700614C5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457B6AA" w14:textId="7777777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69C81E39" w14:textId="14A526D3" w:rsidR="00F86E3F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 xml:space="preserve">OFICINA MUNICIPAL DE CULTURA Y DEPORTES </w:t>
      </w:r>
    </w:p>
    <w:p w14:paraId="1651C1F1" w14:textId="1C703BDB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1A63A0E4" w14:textId="2C774533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 xml:space="preserve">Descripción: </w:t>
      </w:r>
      <w:r w:rsidRPr="00F86E3F">
        <w:rPr>
          <w:rFonts w:ascii="Franklin Gothic Book" w:hAnsi="Franklin Gothic Book"/>
          <w:sz w:val="28"/>
          <w:szCs w:val="28"/>
        </w:rPr>
        <w:t>La oficina Municipal de Cultura y Deporte es el ente encargada de cumplir la función de planificar las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distintas actividades culturales y la práctica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del deporte y la recreación en el municipio de </w:t>
      </w:r>
      <w:r>
        <w:rPr>
          <w:rFonts w:ascii="Franklin Gothic Book" w:hAnsi="Franklin Gothic Book"/>
          <w:sz w:val="28"/>
          <w:szCs w:val="28"/>
        </w:rPr>
        <w:t>Santa Cruz Barillas</w:t>
      </w:r>
      <w:r w:rsidRPr="00F86E3F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Huehuetenango</w:t>
      </w:r>
      <w:r w:rsidRPr="00F86E3F">
        <w:rPr>
          <w:rFonts w:ascii="Franklin Gothic Book" w:hAnsi="Franklin Gothic Book"/>
          <w:sz w:val="28"/>
          <w:szCs w:val="28"/>
        </w:rPr>
        <w:t>, velar por la conservación de los valores, tradiciones,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creencias, y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ejecutara las actividades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deportivas y culturales para el desarrollo integral del individuo, y así contribuir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al progreso social en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beneficio de las tradiciones culturales y deportivas de los habitantes del municipio de </w:t>
      </w:r>
      <w:r>
        <w:rPr>
          <w:rFonts w:ascii="Franklin Gothic Book" w:hAnsi="Franklin Gothic Book"/>
          <w:sz w:val="28"/>
          <w:szCs w:val="28"/>
        </w:rPr>
        <w:t>Barillas.</w:t>
      </w:r>
    </w:p>
    <w:p w14:paraId="25F74062" w14:textId="3DEEDBD9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</w:p>
    <w:p w14:paraId="76CC1D0F" w14:textId="36CAEAF4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0D12451E" w14:textId="2D8E7DC1" w:rsidR="00DA52DD" w:rsidRDefault="00F86E3F" w:rsidP="00DA52DD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Sociolingüística en el mes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15CC0E96" w14:textId="716E0B7A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 xml:space="preserve">Oficina Municipal de Cultura y Deportes </w:t>
      </w:r>
    </w:p>
    <w:p w14:paraId="5DAFAF7F" w14:textId="297E4270" w:rsidR="00F86E3F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E7D79F3" w14:textId="488E5C8A" w:rsidR="00973D6C" w:rsidRDefault="0011095F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7351CF95" wp14:editId="01DB8894">
            <wp:simplePos x="0" y="0"/>
            <wp:positionH relativeFrom="margin">
              <wp:align>left</wp:align>
            </wp:positionH>
            <wp:positionV relativeFrom="paragraph">
              <wp:posOffset>184537</wp:posOffset>
            </wp:positionV>
            <wp:extent cx="2562531" cy="1630017"/>
            <wp:effectExtent l="0" t="0" r="0" b="8890"/>
            <wp:wrapNone/>
            <wp:docPr id="157283664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3664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166" cy="164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E1C19" w14:textId="1ECF33E9" w:rsidR="00A57337" w:rsidRDefault="005507EB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49B2316F" wp14:editId="2491DD0A">
            <wp:simplePos x="0" y="0"/>
            <wp:positionH relativeFrom="margin">
              <wp:posOffset>3029254</wp:posOffset>
            </wp:positionH>
            <wp:positionV relativeFrom="paragraph">
              <wp:posOffset>8255</wp:posOffset>
            </wp:positionV>
            <wp:extent cx="3244132" cy="5298994"/>
            <wp:effectExtent l="0" t="0" r="0" b="0"/>
            <wp:wrapNone/>
            <wp:docPr id="62864641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46416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32" cy="529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667A" w14:textId="69931E2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A1BEAD" w14:textId="1A2993C1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96930A4" w14:textId="319F831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17CE875" w14:textId="5F086F2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2713EFD" w14:textId="628838BA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82E969E" w14:textId="470EDAF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099B11C" w14:textId="133882BE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1499FDB" w14:textId="27FAFEA1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335BF05" w14:textId="7D17046B" w:rsidR="00A57337" w:rsidRDefault="005507EB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155F1FF3" wp14:editId="77117D4C">
            <wp:simplePos x="0" y="0"/>
            <wp:positionH relativeFrom="margin">
              <wp:align>left</wp:align>
            </wp:positionH>
            <wp:positionV relativeFrom="paragraph">
              <wp:posOffset>36885</wp:posOffset>
            </wp:positionV>
            <wp:extent cx="2569845" cy="1709420"/>
            <wp:effectExtent l="0" t="0" r="1905" b="5080"/>
            <wp:wrapNone/>
            <wp:docPr id="177112535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2535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C9F73" w14:textId="38CBCA27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09DAC85" w14:textId="6B4556DC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F2DD957" w14:textId="304E3ADC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9571D89" w14:textId="0B484D9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14DAC471" w14:textId="5C3809F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81E3996" w14:textId="3A0A9537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E2DDD11" w14:textId="2269F31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D227986" w14:textId="2F1E224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47327010" w14:textId="107821BF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456E23B" w14:textId="321533D7" w:rsidR="00A57337" w:rsidRDefault="005507EB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375E57DC" wp14:editId="458ED765">
            <wp:simplePos x="0" y="0"/>
            <wp:positionH relativeFrom="margin">
              <wp:align>left</wp:align>
            </wp:positionH>
            <wp:positionV relativeFrom="paragraph">
              <wp:posOffset>9415</wp:posOffset>
            </wp:positionV>
            <wp:extent cx="2587641" cy="1717482"/>
            <wp:effectExtent l="0" t="0" r="3175" b="0"/>
            <wp:wrapNone/>
            <wp:docPr id="192044737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4737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41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5CDD8" w14:textId="4E64978E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3F845F" w14:textId="7F58D23B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11D12A0" w14:textId="5360426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EDFCDFF" w14:textId="59A38D88" w:rsidR="00A57337" w:rsidRDefault="00A57337" w:rsidP="004F3F2A">
      <w:pPr>
        <w:spacing w:after="0"/>
        <w:rPr>
          <w:rFonts w:ascii="Franklin Gothic Book" w:hAnsi="Franklin Gothic Book"/>
          <w:sz w:val="28"/>
          <w:szCs w:val="28"/>
        </w:rPr>
      </w:pPr>
    </w:p>
    <w:p w14:paraId="4B36A4B4" w14:textId="1F1B6A15" w:rsidR="00973D6C" w:rsidRDefault="00973D6C" w:rsidP="001E1351">
      <w:pPr>
        <w:jc w:val="center"/>
        <w:rPr>
          <w:rFonts w:ascii="Franklin Gothic Book" w:hAnsi="Franklin Gothic Book"/>
          <w:sz w:val="28"/>
          <w:szCs w:val="28"/>
        </w:rPr>
      </w:pPr>
    </w:p>
    <w:p w14:paraId="4D1D4D46" w14:textId="5BC5A317" w:rsidR="00F86E3F" w:rsidRPr="00E57633" w:rsidRDefault="00B51943" w:rsidP="001E1351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Informe de pertenencia sociolingüística me de </w:t>
      </w:r>
      <w:r w:rsidR="002E0CDE">
        <w:rPr>
          <w:rFonts w:ascii="Franklin Gothic Book" w:hAnsi="Franklin Gothic Book"/>
          <w:b/>
          <w:bCs/>
          <w:sz w:val="28"/>
          <w:szCs w:val="28"/>
        </w:rPr>
        <w:t>AGOSTO</w:t>
      </w: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 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465FF026" w14:textId="0CC46E8D" w:rsidR="00E57633" w:rsidRPr="00E57633" w:rsidRDefault="00B51943" w:rsidP="00E57633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Oficina de COCODES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, </w:t>
      </w:r>
      <w:r w:rsidR="00DE3095" w:rsidRPr="00E57633">
        <w:rPr>
          <w:rFonts w:ascii="Franklin Gothic Book" w:hAnsi="Franklin Gothic Book"/>
          <w:b/>
          <w:bCs/>
          <w:sz w:val="28"/>
          <w:szCs w:val="28"/>
        </w:rPr>
        <w:t>alcaldes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 Auxiliares y del Adulto Mayor.</w:t>
      </w:r>
    </w:p>
    <w:p w14:paraId="0F725C2E" w14:textId="1160BCF1" w:rsidR="00657A9E" w:rsidRPr="00E57633" w:rsidRDefault="00657A9E" w:rsidP="00657A9E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296C8186" w14:textId="020E95CA" w:rsidR="00E57633" w:rsidRDefault="001121DD" w:rsidP="00657A9E">
      <w:pPr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77F013A1" wp14:editId="13B4FBB3">
            <wp:simplePos x="0" y="0"/>
            <wp:positionH relativeFrom="column">
              <wp:posOffset>-409575</wp:posOffset>
            </wp:positionH>
            <wp:positionV relativeFrom="paragraph">
              <wp:posOffset>385446</wp:posOffset>
            </wp:positionV>
            <wp:extent cx="3086100" cy="2059666"/>
            <wp:effectExtent l="0" t="0" r="0" b="0"/>
            <wp:wrapNone/>
            <wp:docPr id="40448269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269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46" cy="20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C4F2D" w14:textId="049524CD" w:rsidR="00E57633" w:rsidRDefault="001121DD" w:rsidP="00657A9E">
      <w:pPr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E5C7F93" wp14:editId="288DEA92">
            <wp:simplePos x="0" y="0"/>
            <wp:positionH relativeFrom="column">
              <wp:posOffset>2771775</wp:posOffset>
            </wp:positionH>
            <wp:positionV relativeFrom="paragraph">
              <wp:posOffset>66675</wp:posOffset>
            </wp:positionV>
            <wp:extent cx="3543300" cy="6456680"/>
            <wp:effectExtent l="0" t="0" r="0" b="1270"/>
            <wp:wrapNone/>
            <wp:docPr id="104066546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6546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43DD" w14:textId="0016DE6B" w:rsidR="004F3F2A" w:rsidRPr="00657A9E" w:rsidRDefault="004F3F2A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2114353E" w14:textId="3860ABB0" w:rsidR="00657A9E" w:rsidRPr="00657A9E" w:rsidRDefault="00657A9E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74306A40" w14:textId="0AA3FFD1" w:rsidR="00B51943" w:rsidRPr="00657A9E" w:rsidRDefault="00B5194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E91ED94" w14:textId="69A1B560" w:rsidR="005D0FE4" w:rsidRPr="00B51943" w:rsidRDefault="005D0FE4" w:rsidP="00B51943">
      <w:pPr>
        <w:ind w:left="142"/>
        <w:rPr>
          <w:rFonts w:ascii="Franklin Gothic Book" w:hAnsi="Franklin Gothic Book"/>
          <w:b/>
          <w:bCs/>
          <w:sz w:val="28"/>
          <w:szCs w:val="28"/>
        </w:rPr>
      </w:pPr>
    </w:p>
    <w:p w14:paraId="419ED7F2" w14:textId="4D399959" w:rsidR="005D0FE4" w:rsidRDefault="005D0FE4" w:rsidP="005D0FE4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55016C09" w14:textId="0172F05B" w:rsidR="005D0FE4" w:rsidRPr="005D0FE4" w:rsidRDefault="005D0FE4" w:rsidP="005D0FE4">
      <w:pPr>
        <w:spacing w:after="0"/>
        <w:jc w:val="center"/>
        <w:rPr>
          <w:rFonts w:ascii="Franklin Gothic Book" w:hAnsi="Franklin Gothic Book"/>
          <w:sz w:val="28"/>
          <w:szCs w:val="28"/>
        </w:rPr>
      </w:pPr>
    </w:p>
    <w:p w14:paraId="0E24547C" w14:textId="6E93C1F1" w:rsidR="005D0FE4" w:rsidRPr="005D0FE4" w:rsidRDefault="001121DD" w:rsidP="005D0FE4">
      <w:pPr>
        <w:tabs>
          <w:tab w:val="left" w:pos="1420"/>
        </w:tabs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025EFDEA" wp14:editId="0C471600">
            <wp:simplePos x="0" y="0"/>
            <wp:positionH relativeFrom="column">
              <wp:posOffset>-438150</wp:posOffset>
            </wp:positionH>
            <wp:positionV relativeFrom="paragraph">
              <wp:posOffset>143510</wp:posOffset>
            </wp:positionV>
            <wp:extent cx="3086100" cy="2038084"/>
            <wp:effectExtent l="0" t="0" r="0" b="635"/>
            <wp:wrapNone/>
            <wp:docPr id="11281947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9474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3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FE4" w:rsidRPr="005D0FE4">
        <w:rPr>
          <w:rFonts w:ascii="Franklin Gothic Book" w:hAnsi="Franklin Gothic Book"/>
          <w:b/>
          <w:bCs/>
          <w:sz w:val="28"/>
          <w:szCs w:val="28"/>
        </w:rPr>
        <w:tab/>
      </w:r>
    </w:p>
    <w:p w14:paraId="138B7E8B" w14:textId="450CAC8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1564EE5" w14:textId="211E4E6D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5C63BB" w14:textId="5440100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BE082DB" w14:textId="77777777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57057B74" w14:textId="7D7181BD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46C53D54" w14:textId="4587F33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F6C97E4" w14:textId="65BAE172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0623FB" w14:textId="50D98070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BD7EC4E" w14:textId="3A9097DD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9C39426" w14:textId="7A3202E8" w:rsidR="006F200C" w:rsidRDefault="001121D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1FECAA24" wp14:editId="5414B1FC">
            <wp:simplePos x="0" y="0"/>
            <wp:positionH relativeFrom="column">
              <wp:posOffset>-477520</wp:posOffset>
            </wp:positionH>
            <wp:positionV relativeFrom="paragraph">
              <wp:posOffset>206375</wp:posOffset>
            </wp:positionV>
            <wp:extent cx="3096977" cy="2066925"/>
            <wp:effectExtent l="0" t="0" r="8255" b="0"/>
            <wp:wrapNone/>
            <wp:docPr id="142315192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51925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97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1B6F" w14:textId="606412C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EEE90D" w14:textId="486DC25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815D33" w14:textId="6BE15992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F363365" w14:textId="205419A3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421194" w14:textId="7AA93CFE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95E17F" w14:textId="15F89D7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DBE3113" w14:textId="046DAB5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E536280" w14:textId="5FF6BB4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77BEA37" w14:textId="07D4FBC7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0CBB2D3" w14:textId="7197FE9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0F2B64" w14:textId="34008640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0E05B94" w14:textId="77777777" w:rsidR="00E57633" w:rsidRDefault="00E5763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97266F6" w14:textId="2D696CAE" w:rsidR="003F1D83" w:rsidRDefault="003F1D83" w:rsidP="003F1D83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OFICINA DE LA POLICÍA MUNICIPAL DE TRÁNSITO.</w:t>
      </w:r>
    </w:p>
    <w:p w14:paraId="6BAD4FD5" w14:textId="448E4F47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881BBD8" w14:textId="78184F05" w:rsidR="003F1D83" w:rsidRP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 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Prestar servicio social en recorridos de cortejos fúnebres y actividades procesionales por semana santa o fiesta patronal</w:t>
      </w:r>
      <w:r>
        <w:rPr>
          <w:rFonts w:ascii="Franklin Gothic Book" w:hAnsi="Franklin Gothic Book" w:cstheme="minorBidi"/>
          <w:color w:val="auto"/>
          <w:sz w:val="28"/>
          <w:szCs w:val="28"/>
        </w:rPr>
        <w:t>, p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roceder, detener, consignar juntamente con PNC.</w:t>
      </w:r>
    </w:p>
    <w:p w14:paraId="08E0388E" w14:textId="2468A5DC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Solución de conflictos de vecinos por hechos de tránsito.</w:t>
      </w:r>
    </w:p>
    <w:p w14:paraId="66D061B0" w14:textId="7C51EE18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Llevar el control y la administración de la circulación vehicular y peatonal.</w:t>
      </w:r>
    </w:p>
    <w:p w14:paraId="461CF3E3" w14:textId="35588904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6DEEBA1D" w14:textId="5A8900E3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56DB4257" w14:textId="582E7133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Sociolingüística en el mes de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5D0FE4">
        <w:rPr>
          <w:rFonts w:ascii="Franklin Gothic Book" w:hAnsi="Franklin Gothic Book"/>
          <w:b/>
          <w:bCs/>
          <w:sz w:val="28"/>
          <w:szCs w:val="28"/>
        </w:rPr>
        <w:t xml:space="preserve">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1D401742" w14:textId="6AA2FA12" w:rsidR="0076013D" w:rsidRDefault="003F1D83" w:rsidP="0076013D">
      <w:pPr>
        <w:pStyle w:val="Default"/>
        <w:jc w:val="center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ficina de la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P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olicía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M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unicipal de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T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ránsito</w:t>
      </w:r>
    </w:p>
    <w:p w14:paraId="3300DA98" w14:textId="16FF4B5A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3F1D8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7253700F" w14:textId="4306E5B4" w:rsidR="00CD1467" w:rsidRDefault="00D4326C" w:rsidP="00CD1467">
      <w:r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1622E483" wp14:editId="05E10EA6">
            <wp:simplePos x="0" y="0"/>
            <wp:positionH relativeFrom="margin">
              <wp:posOffset>1454719</wp:posOffset>
            </wp:positionH>
            <wp:positionV relativeFrom="paragraph">
              <wp:posOffset>173912</wp:posOffset>
            </wp:positionV>
            <wp:extent cx="2770505" cy="18440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BD3CC" w14:textId="5A1A6E50" w:rsidR="00CF396A" w:rsidRDefault="00CF396A" w:rsidP="00CF396A">
      <w:pPr>
        <w:tabs>
          <w:tab w:val="left" w:pos="1770"/>
        </w:tabs>
      </w:pPr>
    </w:p>
    <w:p w14:paraId="50692EBF" w14:textId="63D3706A" w:rsidR="00CF396A" w:rsidRDefault="00CF396A" w:rsidP="00CF396A">
      <w:pPr>
        <w:tabs>
          <w:tab w:val="left" w:pos="1770"/>
        </w:tabs>
      </w:pPr>
    </w:p>
    <w:p w14:paraId="6E33361E" w14:textId="3C752BDA" w:rsidR="00CF396A" w:rsidRDefault="00CF396A" w:rsidP="00CF396A">
      <w:pPr>
        <w:tabs>
          <w:tab w:val="left" w:pos="1770"/>
        </w:tabs>
      </w:pPr>
    </w:p>
    <w:p w14:paraId="3DB009D8" w14:textId="6846F65B" w:rsidR="00CF396A" w:rsidRDefault="00CF396A" w:rsidP="00CF396A">
      <w:pPr>
        <w:tabs>
          <w:tab w:val="left" w:pos="1770"/>
        </w:tabs>
      </w:pPr>
      <w:r>
        <w:tab/>
      </w:r>
    </w:p>
    <w:p w14:paraId="25768181" w14:textId="1B7AC06B" w:rsidR="00CF396A" w:rsidRDefault="00CF396A" w:rsidP="00CF396A">
      <w:pPr>
        <w:tabs>
          <w:tab w:val="left" w:pos="1770"/>
        </w:tabs>
      </w:pPr>
    </w:p>
    <w:p w14:paraId="4E530A21" w14:textId="0DA1D10C" w:rsidR="00CF396A" w:rsidRDefault="00CF396A" w:rsidP="00CF396A">
      <w:pPr>
        <w:tabs>
          <w:tab w:val="left" w:pos="1770"/>
        </w:tabs>
      </w:pPr>
    </w:p>
    <w:p w14:paraId="62B86CC7" w14:textId="13DD6FAF" w:rsidR="00CF396A" w:rsidRDefault="0005419E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760CE415" wp14:editId="3BA4A797">
            <wp:simplePos x="0" y="0"/>
            <wp:positionH relativeFrom="margin">
              <wp:posOffset>1465580</wp:posOffset>
            </wp:positionH>
            <wp:positionV relativeFrom="paragraph">
              <wp:posOffset>107047</wp:posOffset>
            </wp:positionV>
            <wp:extent cx="2774315" cy="1850390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1F17F" w14:textId="667FE63D" w:rsidR="00CF396A" w:rsidRDefault="00CF396A" w:rsidP="00CF396A">
      <w:pPr>
        <w:tabs>
          <w:tab w:val="left" w:pos="1770"/>
        </w:tabs>
      </w:pPr>
    </w:p>
    <w:p w14:paraId="05FEF068" w14:textId="5BEDC05E" w:rsidR="00CD1467" w:rsidRDefault="00CD1467" w:rsidP="00CD1467"/>
    <w:p w14:paraId="0FE93A4E" w14:textId="44FC9C57" w:rsidR="00267DA9" w:rsidRDefault="00267DA9" w:rsidP="00CD1467"/>
    <w:p w14:paraId="20596A20" w14:textId="6E5DF8FF" w:rsidR="00CD1467" w:rsidRDefault="00CD1467" w:rsidP="00CD1467"/>
    <w:p w14:paraId="214904C6" w14:textId="213CE49F" w:rsidR="00CD1467" w:rsidRPr="00650F32" w:rsidRDefault="00CD1467" w:rsidP="00CD1467"/>
    <w:p w14:paraId="0948EDC9" w14:textId="54F78E05" w:rsidR="00CD1467" w:rsidRPr="00650F32" w:rsidRDefault="00CD1467" w:rsidP="00CD1467"/>
    <w:p w14:paraId="4DD6E0EE" w14:textId="38103EA4" w:rsidR="00CD1467" w:rsidRPr="00650F32" w:rsidRDefault="0005419E" w:rsidP="00CD1467"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00FD3872" wp14:editId="1988EE10">
            <wp:simplePos x="0" y="0"/>
            <wp:positionH relativeFrom="margin">
              <wp:posOffset>1464722</wp:posOffset>
            </wp:positionH>
            <wp:positionV relativeFrom="paragraph">
              <wp:posOffset>90483</wp:posOffset>
            </wp:positionV>
            <wp:extent cx="2774315" cy="1797050"/>
            <wp:effectExtent l="0" t="0" r="6985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5A461828-4C80-4CD3-AACF-29AD9C99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FEB0B" w14:textId="06369D16" w:rsidR="00CD1467" w:rsidRPr="00650F32" w:rsidRDefault="00CD1467" w:rsidP="00CD1467"/>
    <w:p w14:paraId="1168E402" w14:textId="3FEA7461" w:rsidR="00CD1467" w:rsidRPr="00650F32" w:rsidRDefault="00CD1467" w:rsidP="00CD1467"/>
    <w:p w14:paraId="5CDA78DF" w14:textId="229526C0" w:rsidR="00CF396A" w:rsidRDefault="00CF396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3B8C4D1" w14:textId="3BBF030C" w:rsidR="00247429" w:rsidRDefault="0024742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D850A9" w14:textId="6376A9F2" w:rsidR="00267DA9" w:rsidRDefault="00267DA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21465DC" w14:textId="2269821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AF797E" w14:textId="2DA0CA02" w:rsidR="00DC200F" w:rsidRDefault="00DC200F" w:rsidP="00DC200F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UNIDAD DE INFORMACIÓN PUBLICA</w:t>
      </w:r>
    </w:p>
    <w:p w14:paraId="5D17451A" w14:textId="28E20A7B" w:rsidR="00DC200F" w:rsidRDefault="00DC200F" w:rsidP="00DC200F">
      <w:pPr>
        <w:pStyle w:val="Default"/>
        <w:ind w:left="720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6F5A44" w14:textId="3879604D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</w:t>
      </w:r>
      <w:r w:rsidRPr="00DC200F">
        <w:rPr>
          <w:rFonts w:ascii="Franklin Gothic Book" w:hAnsi="Franklin Gothic Book"/>
          <w:sz w:val="28"/>
          <w:szCs w:val="28"/>
        </w:rPr>
        <w:t xml:space="preserve">s el órgano encargado de administrar, coordinar y ejecutar de conformidad con la ley, la información pública a nivel institucional, velando por el cumplimiento de la legislación a través de la publicación en los diferentes medios y facilitando a toda persona el acceso a la información que administra o genera </w:t>
      </w:r>
      <w:r>
        <w:rPr>
          <w:rFonts w:ascii="Franklin Gothic Book" w:hAnsi="Franklin Gothic Book"/>
          <w:sz w:val="28"/>
          <w:szCs w:val="28"/>
        </w:rPr>
        <w:t>La Municipalidad de Barillas</w:t>
      </w:r>
      <w:r w:rsidRPr="00DC200F">
        <w:rPr>
          <w:rFonts w:ascii="Franklin Gothic Book" w:hAnsi="Franklin Gothic Book"/>
          <w:sz w:val="28"/>
          <w:szCs w:val="28"/>
        </w:rPr>
        <w:t>.</w:t>
      </w:r>
    </w:p>
    <w:p w14:paraId="07477DF5" w14:textId="2FF6E937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</w:p>
    <w:p w14:paraId="2E66DAD9" w14:textId="0EF226FF" w:rsid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 xml:space="preserve"> Para el logro de sus objetivos desarrollará las funciones siguientes:</w:t>
      </w:r>
    </w:p>
    <w:p w14:paraId="40432AF2" w14:textId="030BCDF3" w:rsidR="00DC200F" w:rsidRP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3AE67F23" w14:textId="3FEE6699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Administrar el sistema de acceso a la información pública;</w:t>
      </w:r>
    </w:p>
    <w:p w14:paraId="37A8466B" w14:textId="3F0287AD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Recibir y tramitar las solicitudes de acceso a la información pública;</w:t>
      </w:r>
    </w:p>
    <w:p w14:paraId="4DA25581" w14:textId="6B072B6A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Orientar a los interesados en la formulación de solicitudes de información pública;</w:t>
      </w:r>
    </w:p>
    <w:p w14:paraId="67B71F83" w14:textId="67913A5E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Proporcionar la información pública solicitada por los interesados o notificar la negativa de acceso a la misma;</w:t>
      </w:r>
    </w:p>
    <w:p w14:paraId="7740C2C6" w14:textId="0BD6FFE3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Expedir copia simple o certificada de la información solicitada; y,</w:t>
      </w:r>
    </w:p>
    <w:p w14:paraId="5E924D9D" w14:textId="3D89F9D5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 w:cstheme="minorBidi"/>
          <w:color w:val="auto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Realizar otras funciones que le sean asignadas por la autoridad superior inmediata dentro del ámbito de su competencia.”</w:t>
      </w:r>
    </w:p>
    <w:p w14:paraId="6A810BCC" w14:textId="49791C49" w:rsidR="00DC200F" w:rsidRDefault="00F208C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6CA71972" wp14:editId="78FB854B">
            <wp:simplePos x="0" y="0"/>
            <wp:positionH relativeFrom="column">
              <wp:posOffset>2355011</wp:posOffset>
            </wp:positionH>
            <wp:positionV relativeFrom="paragraph">
              <wp:posOffset>5188</wp:posOffset>
            </wp:positionV>
            <wp:extent cx="3407434" cy="4597879"/>
            <wp:effectExtent l="0" t="0" r="2540" b="0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7D205D64-59E2-45DF-959F-6042770CD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3F577BEE" wp14:editId="3B535B6F">
            <wp:simplePos x="0" y="0"/>
            <wp:positionH relativeFrom="column">
              <wp:posOffset>0</wp:posOffset>
            </wp:positionH>
            <wp:positionV relativeFrom="paragraph">
              <wp:posOffset>-3439</wp:posOffset>
            </wp:positionV>
            <wp:extent cx="2260121" cy="1613140"/>
            <wp:effectExtent l="0" t="0" r="6985" b="6350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1873A475-A27A-4E18-BE70-974D2B379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6D02A" w14:textId="2EF6BD40" w:rsidR="003F1D83" w:rsidRDefault="003F1D8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43874F" w14:textId="6D253E41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EC7A30" w14:textId="429B49C6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A892374" w14:textId="0A56A0BB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1C9EBFF" w14:textId="7797A7FA" w:rsidR="00DC200F" w:rsidRDefault="00DC200F" w:rsidP="00DC200F">
      <w:pPr>
        <w:pStyle w:val="Default"/>
        <w:tabs>
          <w:tab w:val="left" w:pos="5481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1F6DB47F" w14:textId="5AE5EE73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23D1BB" w14:textId="5B91EFDA" w:rsidR="00DC200F" w:rsidRDefault="00F208C3" w:rsidP="003D65D6">
      <w:pPr>
        <w:pStyle w:val="Default"/>
        <w:tabs>
          <w:tab w:val="left" w:pos="5448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32659E38" wp14:editId="0B119B6F">
            <wp:simplePos x="0" y="0"/>
            <wp:positionH relativeFrom="column">
              <wp:posOffset>1</wp:posOffset>
            </wp:positionH>
            <wp:positionV relativeFrom="paragraph">
              <wp:posOffset>83700</wp:posOffset>
            </wp:positionV>
            <wp:extent cx="2286000" cy="1500996"/>
            <wp:effectExtent l="0" t="0" r="0" b="4445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852B2EB8-7DE6-4187-835D-1797B69182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F5CC" w14:textId="68AEA94D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7569F43" w14:textId="3E93EB9D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56F6B5" w14:textId="669974BC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1DDDDEA" w14:textId="4A93B38A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133FF9" w14:textId="2E17D928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2F3A0A8" w14:textId="174D5972" w:rsidR="003D65D6" w:rsidRDefault="003D65D6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5A656E3" w14:textId="26B21413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44E085" w14:textId="10140ADF" w:rsidR="00DC200F" w:rsidRDefault="00F208C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0EF1C93C" wp14:editId="2929EFF7">
            <wp:simplePos x="0" y="0"/>
            <wp:positionH relativeFrom="column">
              <wp:posOffset>0</wp:posOffset>
            </wp:positionH>
            <wp:positionV relativeFrom="paragraph">
              <wp:posOffset>6302</wp:posOffset>
            </wp:positionV>
            <wp:extent cx="2286000" cy="1561381"/>
            <wp:effectExtent l="0" t="0" r="0" b="127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208145A3-8674-43A7-B9ED-4C7677252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0384" w14:textId="703435A6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515E03" w14:textId="74ED3325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A484A3C" w14:textId="19A37C2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FDE928D" w14:textId="19CF3D5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0D27D5E" w14:textId="28B0511E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pertenencia sociolingüística me de </w:t>
      </w:r>
      <w:r w:rsidR="001121DD">
        <w:rPr>
          <w:rFonts w:ascii="Franklin Gothic Book" w:hAnsi="Franklin Gothic Book"/>
          <w:b/>
          <w:bCs/>
          <w:sz w:val="28"/>
          <w:szCs w:val="28"/>
        </w:rPr>
        <w:t>AGOSTO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26203CD1" w14:textId="54749B47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Biblioteca Municipal.</w:t>
      </w:r>
    </w:p>
    <w:p w14:paraId="3DC9E436" w14:textId="7E5836DB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4992A185" w14:textId="6559FFBB" w:rsidR="00E57633" w:rsidRDefault="00160FEC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62C693AC" wp14:editId="3F980791">
            <wp:simplePos x="0" y="0"/>
            <wp:positionH relativeFrom="column">
              <wp:posOffset>-273132</wp:posOffset>
            </wp:positionH>
            <wp:positionV relativeFrom="paragraph">
              <wp:posOffset>325541</wp:posOffset>
            </wp:positionV>
            <wp:extent cx="2612390" cy="1816735"/>
            <wp:effectExtent l="0" t="0" r="0" b="0"/>
            <wp:wrapNone/>
            <wp:docPr id="7278166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E060" w14:textId="3611D660" w:rsidR="00E57633" w:rsidRDefault="00160FEC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7184" behindDoc="0" locked="0" layoutInCell="1" allowOverlap="1" wp14:anchorId="37A57D66" wp14:editId="230BF569">
            <wp:simplePos x="0" y="0"/>
            <wp:positionH relativeFrom="column">
              <wp:posOffset>2446317</wp:posOffset>
            </wp:positionH>
            <wp:positionV relativeFrom="paragraph">
              <wp:posOffset>6137</wp:posOffset>
            </wp:positionV>
            <wp:extent cx="3847605" cy="6365174"/>
            <wp:effectExtent l="0" t="0" r="635" b="0"/>
            <wp:wrapNone/>
            <wp:docPr id="10966511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88AD" w14:textId="589A2A04" w:rsidR="00E57633" w:rsidRPr="00247429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53F54DDC" w14:textId="0CDFE6A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0784A50" w14:textId="60A1988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FBDCDB" w14:textId="338BF5C8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AB50F2" w14:textId="1D8B259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C357818" w14:textId="66AA80F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F6B1F9" w14:textId="23A38FD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0DD10EE" w14:textId="3795B45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F75F12" w14:textId="1884F34E" w:rsidR="004F3F2A" w:rsidRDefault="00160FE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F873D6" wp14:editId="1B6B1732">
            <wp:simplePos x="0" y="0"/>
            <wp:positionH relativeFrom="column">
              <wp:posOffset>-331470</wp:posOffset>
            </wp:positionH>
            <wp:positionV relativeFrom="paragraph">
              <wp:posOffset>153719</wp:posOffset>
            </wp:positionV>
            <wp:extent cx="2671445" cy="1900052"/>
            <wp:effectExtent l="0" t="0" r="0" b="5080"/>
            <wp:wrapNone/>
            <wp:docPr id="13760009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CE7D6" w14:textId="0D65E16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D4A0A07" w14:textId="2F0F370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E4B669" w14:textId="0A96AD9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A41EC0" w14:textId="3ECB0C53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FAD942" w14:textId="1E2DC065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C1A2D7C" w14:textId="6F925B8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7049D84" w14:textId="1A8831E5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5740B7" w14:textId="3F05C5C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F7C078A" w14:textId="7D1D5AE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067499D" w14:textId="2B4D9B95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65B43C" w14:textId="096B0CD7" w:rsidR="004F3F2A" w:rsidRDefault="00160FE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53547C8B" wp14:editId="058F1723">
            <wp:simplePos x="0" y="0"/>
            <wp:positionH relativeFrom="column">
              <wp:posOffset>-368135</wp:posOffset>
            </wp:positionH>
            <wp:positionV relativeFrom="paragraph">
              <wp:posOffset>169067</wp:posOffset>
            </wp:positionV>
            <wp:extent cx="2707005" cy="1958802"/>
            <wp:effectExtent l="0" t="0" r="0" b="3810"/>
            <wp:wrapNone/>
            <wp:docPr id="19699048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8CADB" w14:textId="7DADA39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218905D" w14:textId="3D9382C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66E53DD" w14:textId="201A9AB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E51001" w14:textId="3210FEB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5250C6" w14:textId="69F1985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5DC58FF" w14:textId="7DD9939D" w:rsidR="00630F4F" w:rsidRDefault="00630F4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4ACB25D" w14:textId="77777777" w:rsidR="002E0CDE" w:rsidRDefault="002E0CD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F00E7B9" w14:textId="00C65716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407A748" w14:textId="4D0A2E6C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8CCAF8E" w14:textId="1F779F99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B326F39" w14:textId="078407F0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bookmarkStart w:id="1" w:name="_GoBack"/>
      <w:bookmarkEnd w:id="1"/>
    </w:p>
    <w:p w14:paraId="0850B620" w14:textId="71DD45E3" w:rsidR="006F05E5" w:rsidRPr="00734D5D" w:rsidRDefault="006F05E5" w:rsidP="006F05E5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MUNICIPAL DE PROTECCIÓN A LA NIÑEZ, ADOLESCENCIA Y JUVENTUD.</w:t>
      </w:r>
    </w:p>
    <w:p w14:paraId="1B67AFD6" w14:textId="1CE45AE1" w:rsidR="006F05E5" w:rsidRPr="00734D5D" w:rsidRDefault="006F05E5" w:rsidP="006F05E5">
      <w:pPr>
        <w:pStyle w:val="Default"/>
        <w:ind w:left="720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3D15FC8" w14:textId="288D4A0E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>
        <w:rPr>
          <w:rFonts w:ascii="Franklin Gothic Book" w:hAnsi="Franklin Gothic Book" w:cstheme="minorBidi"/>
          <w:color w:val="auto"/>
          <w:sz w:val="28"/>
          <w:szCs w:val="28"/>
        </w:rPr>
        <w:t>E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s un espacio municipal dirigido a la prevención y orientación sobre los derechos de la niñez y adolescencia, además brinda atención, detección, derivación, y seguimiento de casos de niños, niñas y adolescentes a quienes les han vulnerado sus derechos.</w:t>
      </w:r>
    </w:p>
    <w:p w14:paraId="425480F4" w14:textId="0625EDC9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EE3EFE0" w14:textId="2A719701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Promover la articulación y coordinación de las instituciones públicas, privadas y actores locales que garanticen la protección especial y el goce de los derechos de la niñez y adolescencia del municipio. </w:t>
      </w:r>
    </w:p>
    <w:p w14:paraId="4976390B" w14:textId="5ADFCDDB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57773E93" w14:textId="2904B1C7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Impulsar acciones de prevención de la violencia contra la niñez y adolescencia para fomentar el buen trato y generar ambientes protectores en el municipio.</w:t>
      </w:r>
    </w:p>
    <w:p w14:paraId="14A8769B" w14:textId="5899DC06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1DDACCB0" w14:textId="75CFC311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Planificar conjuntamente con el sistema municipal de protección acciones que agilicen la atención a la niñez y adolescencia vulnerada en sus derechos Incidir en los procesos de planificación, asignación y ejecución presupuestaria municipal, para garantizar la inversión en protección de la niñez</w:t>
      </w:r>
      <w:r>
        <w:rPr>
          <w:rFonts w:ascii="Franklin Gothic Book" w:hAnsi="Franklin Gothic Book" w:cstheme="minorBidi"/>
          <w:color w:val="auto"/>
          <w:sz w:val="28"/>
          <w:szCs w:val="28"/>
        </w:rPr>
        <w:t>,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 adolescencia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y juventud.</w:t>
      </w:r>
    </w:p>
    <w:p w14:paraId="3C192AD7" w14:textId="3E7B597D" w:rsidR="004D7D7D" w:rsidRDefault="00007BA6" w:rsidP="006F05E5">
      <w:pPr>
        <w:pStyle w:val="Default"/>
        <w:jc w:val="center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18CA0A75" wp14:editId="07B99190">
            <wp:simplePos x="0" y="0"/>
            <wp:positionH relativeFrom="margin">
              <wp:posOffset>2666999</wp:posOffset>
            </wp:positionH>
            <wp:positionV relativeFrom="paragraph">
              <wp:posOffset>6986</wp:posOffset>
            </wp:positionV>
            <wp:extent cx="3038475" cy="4667250"/>
            <wp:effectExtent l="0" t="0" r="0" b="0"/>
            <wp:wrapNone/>
            <wp:docPr id="16447357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4C1A4174" wp14:editId="35492186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419350" cy="1419225"/>
            <wp:effectExtent l="0" t="0" r="0" b="0"/>
            <wp:wrapNone/>
            <wp:docPr id="5606723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BBF6" w14:textId="02988932" w:rsidR="004D7D7D" w:rsidRDefault="005507EB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 w:rsidRPr="00F208C3">
        <w:rPr>
          <w:noProof/>
          <w:lang w:val="es-MX"/>
        </w:rPr>
        <w:t xml:space="preserve"> </w:t>
      </w:r>
    </w:p>
    <w:p w14:paraId="656CDC55" w14:textId="1CD5225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68B0845" w14:textId="7777777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6BE6C13" w14:textId="7E95D359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2E20D42" w14:textId="79BD5EA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A2ADD46" w14:textId="01AB8A9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D29CA4A" w14:textId="79175F50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18048284" w14:textId="74471D26" w:rsidR="001121DD" w:rsidRDefault="00007BA6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4999D99C" wp14:editId="77843C09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2400300" cy="1524000"/>
            <wp:effectExtent l="0" t="0" r="0" b="0"/>
            <wp:wrapNone/>
            <wp:docPr id="5335803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DE01" w14:textId="05C44FD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25F990B4" w14:textId="2B9C90A6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E728A86" w14:textId="5ADDD93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88900FD" w14:textId="63444AE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B6B8D75" w14:textId="711DE3D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DA6DDAF" w14:textId="24FDB0D1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51E7435" w14:textId="36E28748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76F95E9C" w14:textId="3375036A" w:rsidR="001121DD" w:rsidRDefault="00007BA6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7A018711" wp14:editId="2AE4F02D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2390775" cy="1428750"/>
            <wp:effectExtent l="0" t="0" r="0" b="0"/>
            <wp:wrapNone/>
            <wp:docPr id="20083002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33768" w14:textId="77777777" w:rsidR="001121DD" w:rsidRP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454D376A" w14:textId="77777777" w:rsidR="004D7D7D" w:rsidRDefault="004D7D7D" w:rsidP="00DB296A">
      <w:pPr>
        <w:pStyle w:val="Default"/>
        <w:jc w:val="both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53628C5" w14:textId="69081D5A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lastRenderedPageBreak/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del departamento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. Promueve el cumplimiento a lo que establece la Ley de Idiomas Nacionales y La Ley de Acceso a la Información Pública, artículo 10, numeral 28 y brinda atención a sus vecinos en los dos Idiomas predominantes del Municipio. </w:t>
      </w:r>
    </w:p>
    <w:p w14:paraId="09C6B941" w14:textId="6CF5FB8B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B2C4DD1" w14:textId="47C9B794" w:rsidR="00FC2F01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>, departamento de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 xml:space="preserve"> 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, promueve, garantiza y brinda información a todas las personas sin discriminación alguna, conforme lo establecido en La Ley de Acceso a la Información Pública. </w:t>
      </w:r>
    </w:p>
    <w:p w14:paraId="29304ECE" w14:textId="77777777" w:rsidR="00514D79" w:rsidRPr="00DB296A" w:rsidRDefault="00514D79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D4C1019" w14:textId="77777777" w:rsidR="00053823" w:rsidRPr="001969E7" w:rsidRDefault="00053823" w:rsidP="00053823">
      <w:pPr>
        <w:rPr>
          <w:rFonts w:ascii="Franklin Gothic Book" w:hAnsi="Franklin Gothic Book"/>
          <w:sz w:val="28"/>
          <w:szCs w:val="28"/>
        </w:rPr>
      </w:pPr>
    </w:p>
    <w:p w14:paraId="2A127210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20AEA7A1" w14:textId="433357E4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sectPr w:rsidR="00053823" w:rsidRPr="001969E7" w:rsidSect="00B2547A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2B247" w14:textId="77777777" w:rsidR="0015281C" w:rsidRDefault="0015281C" w:rsidP="0070053B">
      <w:pPr>
        <w:spacing w:after="0" w:line="240" w:lineRule="auto"/>
      </w:pPr>
      <w:r>
        <w:separator/>
      </w:r>
    </w:p>
  </w:endnote>
  <w:endnote w:type="continuationSeparator" w:id="0">
    <w:p w14:paraId="682E3C39" w14:textId="77777777" w:rsidR="0015281C" w:rsidRDefault="0015281C" w:rsidP="0070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796185"/>
      <w:docPartObj>
        <w:docPartGallery w:val="Page Numbers (Bottom of Page)"/>
        <w:docPartUnique/>
      </w:docPartObj>
    </w:sdtPr>
    <w:sdtEndPr/>
    <w:sdtContent>
      <w:p w14:paraId="4FA033BA" w14:textId="11597253" w:rsidR="0070053B" w:rsidRDefault="007005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8C3" w:rsidRPr="00F208C3">
          <w:rPr>
            <w:noProof/>
            <w:lang w:val="es-ES"/>
          </w:rPr>
          <w:t>14</w:t>
        </w:r>
        <w:r>
          <w:fldChar w:fldCharType="end"/>
        </w:r>
      </w:p>
    </w:sdtContent>
  </w:sdt>
  <w:p w14:paraId="4FED3FBC" w14:textId="77777777" w:rsidR="0070053B" w:rsidRDefault="00700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7F781" w14:textId="77777777" w:rsidR="0015281C" w:rsidRDefault="0015281C" w:rsidP="0070053B">
      <w:pPr>
        <w:spacing w:after="0" w:line="240" w:lineRule="auto"/>
      </w:pPr>
      <w:r>
        <w:separator/>
      </w:r>
    </w:p>
  </w:footnote>
  <w:footnote w:type="continuationSeparator" w:id="0">
    <w:p w14:paraId="3250BD0F" w14:textId="77777777" w:rsidR="0015281C" w:rsidRDefault="0015281C" w:rsidP="00700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7DC8"/>
    <w:multiLevelType w:val="hybridMultilevel"/>
    <w:tmpl w:val="CB227EE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E62CF"/>
    <w:multiLevelType w:val="hybridMultilevel"/>
    <w:tmpl w:val="C40803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34C0"/>
    <w:multiLevelType w:val="hybridMultilevel"/>
    <w:tmpl w:val="BBFC2832"/>
    <w:lvl w:ilvl="0" w:tplc="10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30CB"/>
    <w:multiLevelType w:val="hybridMultilevel"/>
    <w:tmpl w:val="1F6AAA0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07D2"/>
    <w:multiLevelType w:val="hybridMultilevel"/>
    <w:tmpl w:val="DC622E8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B5B07"/>
    <w:multiLevelType w:val="hybridMultilevel"/>
    <w:tmpl w:val="BCC8B57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D6EEE"/>
    <w:multiLevelType w:val="hybridMultilevel"/>
    <w:tmpl w:val="D6A2AB8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86345"/>
    <w:multiLevelType w:val="hybridMultilevel"/>
    <w:tmpl w:val="41FCD6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F2C04"/>
    <w:multiLevelType w:val="hybridMultilevel"/>
    <w:tmpl w:val="C5282BC2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C2438"/>
    <w:multiLevelType w:val="hybridMultilevel"/>
    <w:tmpl w:val="7778C2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23"/>
    <w:rsid w:val="00007BA6"/>
    <w:rsid w:val="00045011"/>
    <w:rsid w:val="00045E6E"/>
    <w:rsid w:val="00053823"/>
    <w:rsid w:val="0005419E"/>
    <w:rsid w:val="00060775"/>
    <w:rsid w:val="000745A6"/>
    <w:rsid w:val="0008048C"/>
    <w:rsid w:val="00083F7C"/>
    <w:rsid w:val="00096C18"/>
    <w:rsid w:val="001016F9"/>
    <w:rsid w:val="0011095F"/>
    <w:rsid w:val="00111591"/>
    <w:rsid w:val="001121DD"/>
    <w:rsid w:val="00116F7A"/>
    <w:rsid w:val="0015281C"/>
    <w:rsid w:val="00160FEC"/>
    <w:rsid w:val="001876F2"/>
    <w:rsid w:val="001969E7"/>
    <w:rsid w:val="001E1351"/>
    <w:rsid w:val="00247429"/>
    <w:rsid w:val="00267DA9"/>
    <w:rsid w:val="002A2138"/>
    <w:rsid w:val="002E0CDE"/>
    <w:rsid w:val="002E6B98"/>
    <w:rsid w:val="002F4176"/>
    <w:rsid w:val="00325E6A"/>
    <w:rsid w:val="0036740A"/>
    <w:rsid w:val="003D65D6"/>
    <w:rsid w:val="003E2059"/>
    <w:rsid w:val="003F1D83"/>
    <w:rsid w:val="004203DD"/>
    <w:rsid w:val="004909E4"/>
    <w:rsid w:val="00496F70"/>
    <w:rsid w:val="004C5D70"/>
    <w:rsid w:val="004D7D7D"/>
    <w:rsid w:val="004E1EE5"/>
    <w:rsid w:val="004F3F2A"/>
    <w:rsid w:val="005003AA"/>
    <w:rsid w:val="0050614F"/>
    <w:rsid w:val="00514D79"/>
    <w:rsid w:val="005448E7"/>
    <w:rsid w:val="005507EB"/>
    <w:rsid w:val="00583E27"/>
    <w:rsid w:val="005D0FE4"/>
    <w:rsid w:val="005E4C37"/>
    <w:rsid w:val="00626BB0"/>
    <w:rsid w:val="00630F4F"/>
    <w:rsid w:val="00636E58"/>
    <w:rsid w:val="0065795E"/>
    <w:rsid w:val="00657A9E"/>
    <w:rsid w:val="00676537"/>
    <w:rsid w:val="006832B4"/>
    <w:rsid w:val="006C238B"/>
    <w:rsid w:val="006F05E5"/>
    <w:rsid w:val="006F200C"/>
    <w:rsid w:val="0070053B"/>
    <w:rsid w:val="00717A26"/>
    <w:rsid w:val="0072566B"/>
    <w:rsid w:val="00741C77"/>
    <w:rsid w:val="0075058C"/>
    <w:rsid w:val="00752B32"/>
    <w:rsid w:val="0076013D"/>
    <w:rsid w:val="00774A18"/>
    <w:rsid w:val="00784970"/>
    <w:rsid w:val="007E380A"/>
    <w:rsid w:val="00801683"/>
    <w:rsid w:val="00805599"/>
    <w:rsid w:val="008212E8"/>
    <w:rsid w:val="00866E06"/>
    <w:rsid w:val="00877127"/>
    <w:rsid w:val="00882B77"/>
    <w:rsid w:val="008B4BB0"/>
    <w:rsid w:val="008D1207"/>
    <w:rsid w:val="008D2DBE"/>
    <w:rsid w:val="0090593D"/>
    <w:rsid w:val="00907112"/>
    <w:rsid w:val="00940A74"/>
    <w:rsid w:val="009511CD"/>
    <w:rsid w:val="00973D6C"/>
    <w:rsid w:val="009A3E19"/>
    <w:rsid w:val="009C428C"/>
    <w:rsid w:val="00A00A21"/>
    <w:rsid w:val="00A04CA5"/>
    <w:rsid w:val="00A158B6"/>
    <w:rsid w:val="00A159A5"/>
    <w:rsid w:val="00A4277A"/>
    <w:rsid w:val="00A57337"/>
    <w:rsid w:val="00A85FD1"/>
    <w:rsid w:val="00B2547A"/>
    <w:rsid w:val="00B33113"/>
    <w:rsid w:val="00B37245"/>
    <w:rsid w:val="00B4141F"/>
    <w:rsid w:val="00B4584D"/>
    <w:rsid w:val="00B51943"/>
    <w:rsid w:val="00B65209"/>
    <w:rsid w:val="00B66F88"/>
    <w:rsid w:val="00B803AC"/>
    <w:rsid w:val="00BC7D63"/>
    <w:rsid w:val="00BE4EEA"/>
    <w:rsid w:val="00C7276D"/>
    <w:rsid w:val="00C8672A"/>
    <w:rsid w:val="00C94AAA"/>
    <w:rsid w:val="00CD1467"/>
    <w:rsid w:val="00CF396A"/>
    <w:rsid w:val="00CF416E"/>
    <w:rsid w:val="00D30652"/>
    <w:rsid w:val="00D4326C"/>
    <w:rsid w:val="00D44802"/>
    <w:rsid w:val="00D77F02"/>
    <w:rsid w:val="00DA2189"/>
    <w:rsid w:val="00DA52DD"/>
    <w:rsid w:val="00DB296A"/>
    <w:rsid w:val="00DB7D14"/>
    <w:rsid w:val="00DC200F"/>
    <w:rsid w:val="00DD4E2C"/>
    <w:rsid w:val="00DE3095"/>
    <w:rsid w:val="00E42034"/>
    <w:rsid w:val="00E57633"/>
    <w:rsid w:val="00E6018F"/>
    <w:rsid w:val="00E60912"/>
    <w:rsid w:val="00E6502C"/>
    <w:rsid w:val="00E9292C"/>
    <w:rsid w:val="00EA1089"/>
    <w:rsid w:val="00EC235E"/>
    <w:rsid w:val="00ED1466"/>
    <w:rsid w:val="00EE128E"/>
    <w:rsid w:val="00EE309D"/>
    <w:rsid w:val="00EF0630"/>
    <w:rsid w:val="00F208C3"/>
    <w:rsid w:val="00F86E3F"/>
    <w:rsid w:val="00F95606"/>
    <w:rsid w:val="00FA69F9"/>
    <w:rsid w:val="00FC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247BA19"/>
  <w15:docId w15:val="{D1B1B947-87C7-486A-8867-EE34154AF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823"/>
    <w:pPr>
      <w:ind w:left="720"/>
      <w:contextualSpacing/>
    </w:pPr>
  </w:style>
  <w:style w:type="paragraph" w:customStyle="1" w:styleId="Default">
    <w:name w:val="Default"/>
    <w:rsid w:val="00B45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53B"/>
  </w:style>
  <w:style w:type="paragraph" w:styleId="Piedepgina">
    <w:name w:val="footer"/>
    <w:basedOn w:val="Normal"/>
    <w:link w:val="Piedepgina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53B"/>
  </w:style>
  <w:style w:type="paragraph" w:styleId="Sinespaciado">
    <w:name w:val="No Spacing"/>
    <w:uiPriority w:val="1"/>
    <w:qFormat/>
    <w:rsid w:val="00CF396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6.png"/><Relationship Id="rId39" Type="http://schemas.openxmlformats.org/officeDocument/2006/relationships/image" Target="media/image19.svg"/><Relationship Id="rId21" Type="http://schemas.openxmlformats.org/officeDocument/2006/relationships/image" Target="media/image5.png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chart" Target="charts/chart16.xml"/><Relationship Id="rId50" Type="http://schemas.openxmlformats.org/officeDocument/2006/relationships/chart" Target="charts/chart19.xml"/><Relationship Id="rId55" Type="http://schemas.openxmlformats.org/officeDocument/2006/relationships/chart" Target="charts/chart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image" Target="media/image9.svg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image" Target="media/image9.png"/><Relationship Id="rId37" Type="http://schemas.openxmlformats.org/officeDocument/2006/relationships/image" Target="media/image17.svg"/><Relationship Id="rId40" Type="http://schemas.openxmlformats.org/officeDocument/2006/relationships/image" Target="media/image13.png"/><Relationship Id="rId45" Type="http://schemas.openxmlformats.org/officeDocument/2006/relationships/chart" Target="charts/chart14.xml"/><Relationship Id="rId53" Type="http://schemas.openxmlformats.org/officeDocument/2006/relationships/chart" Target="charts/chart2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image" Target="media/image7.svg"/><Relationship Id="rId30" Type="http://schemas.openxmlformats.org/officeDocument/2006/relationships/image" Target="media/image8.png"/><Relationship Id="rId35" Type="http://schemas.openxmlformats.org/officeDocument/2006/relationships/image" Target="media/image15.svg"/><Relationship Id="rId43" Type="http://schemas.openxmlformats.org/officeDocument/2006/relationships/image" Target="media/image15.png"/><Relationship Id="rId48" Type="http://schemas.openxmlformats.org/officeDocument/2006/relationships/chart" Target="charts/chart17.xml"/><Relationship Id="rId56" Type="http://schemas.openxmlformats.org/officeDocument/2006/relationships/chart" Target="charts/chart25.xml"/><Relationship Id="rId8" Type="http://schemas.openxmlformats.org/officeDocument/2006/relationships/image" Target="media/image1.png"/><Relationship Id="rId51" Type="http://schemas.openxmlformats.org/officeDocument/2006/relationships/chart" Target="charts/chart20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image" Target="media/image13.svg"/><Relationship Id="rId38" Type="http://schemas.openxmlformats.org/officeDocument/2006/relationships/image" Target="media/image12.png"/><Relationship Id="rId46" Type="http://schemas.openxmlformats.org/officeDocument/2006/relationships/chart" Target="charts/chart15.xml"/><Relationship Id="rId59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1.svg"/><Relationship Id="rId54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chart" Target="charts/chart18.xml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11.svg"/><Relationship Id="rId44" Type="http://schemas.openxmlformats.org/officeDocument/2006/relationships/chart" Target="charts/chart13.xml"/><Relationship Id="rId52" Type="http://schemas.openxmlformats.org/officeDocument/2006/relationships/chart" Target="charts/chart2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GOSTO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K:\ESTADISTICA%20SERVICIOS%20PUBLICOS%20AGOSTO%20202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ESTADISTICA%20SERVICIOS%20PUBLICOS%20AGOSTO%20202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ESTADISTICA%20SERVICIOS%20PUBLICOS%20AGOSTO%202023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AGOSTO\AGOSTO%20SOCIOLINGUISTICA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AGOSTO\AGOSTO%20SOCIOLINGUISTICA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AGOSTO\AGOSTO%20SOCIOLINGUISTICA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AGOSTO\AGOSTO%20SOCIOLINGUISTICA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esktop\FORMATO%20SOCIOLINGUISTICA%202023%20BIBLIOTECA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esktop\FORMATO%20SOCIOLINGUISTICA%202023%20BIBLIOTECA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GOSTO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esktop\FORMATO%20SOCIOLINGUISTICA%202023%20BIBLIOTECA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esktop\FORMATO%20SOCIOLINGUISTICA%202023%20BIBLIOTECA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K:\CONTROL%20OMJ\AGOSTO%20OMJ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GOSTO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GOSTO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K:\ESTADISTICA%20SERVICIOS%20PUBLICOS%20AGOST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493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6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6</c:v>
                </c:pt>
                <c:pt idx="24">
                  <c:v>0</c:v>
                </c:pt>
                <c:pt idx="25">
                  <c:v>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A4-45CE-9DFB-5919151D1A7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3552768"/>
        <c:axId val="23555456"/>
      </c:barChart>
      <c:catAx>
        <c:axId val="23552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55456"/>
        <c:crosses val="autoZero"/>
        <c:auto val="1"/>
        <c:lblAlgn val="ctr"/>
        <c:lblOffset val="100"/>
        <c:noMultiLvlLbl val="0"/>
      </c:catAx>
      <c:valAx>
        <c:axId val="23555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5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2022'!$I$102:$I$127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C8-4A37-B887-518AF5D2B81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5700608"/>
        <c:axId val="65703296"/>
      </c:barChart>
      <c:catAx>
        <c:axId val="6570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03296"/>
        <c:crosses val="autoZero"/>
        <c:auto val="1"/>
        <c:lblAlgn val="ctr"/>
        <c:lblOffset val="100"/>
        <c:noMultiLvlLbl val="0"/>
      </c:catAx>
      <c:valAx>
        <c:axId val="65703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0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2022'!$E$731:$E$735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2022'!$F$102:$F$106</c:f>
              <c:numCache>
                <c:formatCode>General</c:formatCode>
                <c:ptCount val="5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1E-420D-B919-E9A7E030E96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719680"/>
        <c:axId val="65734912"/>
      </c:barChart>
      <c:catAx>
        <c:axId val="6571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34912"/>
        <c:crosses val="autoZero"/>
        <c:auto val="1"/>
        <c:lblAlgn val="ctr"/>
        <c:lblOffset val="100"/>
        <c:noMultiLvlLbl val="0"/>
      </c:catAx>
      <c:valAx>
        <c:axId val="6573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1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2022'!$A$731:$A$732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2022'!$B$731:$B$732</c:f>
              <c:numCache>
                <c:formatCode>General</c:formatCode>
                <c:ptCount val="2"/>
                <c:pt idx="0">
                  <c:v>21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A6-48F2-8AD1-5CA2FF0310E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755392"/>
        <c:axId val="65774720"/>
      </c:barChart>
      <c:catAx>
        <c:axId val="6575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74720"/>
        <c:crosses val="autoZero"/>
        <c:auto val="1"/>
        <c:lblAlgn val="ctr"/>
        <c:lblOffset val="100"/>
        <c:noMultiLvlLbl val="0"/>
      </c:catAx>
      <c:valAx>
        <c:axId val="6577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75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2023'!$A$731:$A$732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2023'!$B$731:$B$732</c:f>
              <c:numCache>
                <c:formatCode>General</c:formatCode>
                <c:ptCount val="2"/>
                <c:pt idx="0">
                  <c:v>18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C1-4161-9980-F06537921DC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6897792"/>
        <c:axId val="66908928"/>
      </c:barChart>
      <c:catAx>
        <c:axId val="6689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908928"/>
        <c:crosses val="autoZero"/>
        <c:auto val="1"/>
        <c:lblAlgn val="ctr"/>
        <c:lblOffset val="100"/>
        <c:noMultiLvlLbl val="0"/>
      </c:catAx>
      <c:valAx>
        <c:axId val="6690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897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'JUNIO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DA-442B-80F4-61A367E83D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75689984"/>
        <c:axId val="75691520"/>
      </c:barChart>
      <c:catAx>
        <c:axId val="75689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91520"/>
        <c:crosses val="autoZero"/>
        <c:auto val="1"/>
        <c:lblAlgn val="ctr"/>
        <c:lblOffset val="100"/>
        <c:noMultiLvlLbl val="0"/>
      </c:catAx>
      <c:valAx>
        <c:axId val="7569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8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'JUNIO 2023'!$C$102:$C$105</c15:sqref>
                  </c15:fullRef>
                </c:ext>
              </c:extLst>
              <c:f>'JUNIO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'JUNIO 2023'!$D$102:$D$106</c15:sqref>
                  </c15:fullRef>
                </c:ext>
              </c:extLst>
              <c:f>'JUNIO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BB-460F-B5C8-C107B44821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485952"/>
        <c:axId val="75487488"/>
      </c:barChart>
      <c:catAx>
        <c:axId val="7548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7488"/>
        <c:crosses val="autoZero"/>
        <c:auto val="1"/>
        <c:lblAlgn val="ctr"/>
        <c:lblOffset val="100"/>
        <c:noMultiLvlLbl val="0"/>
      </c:catAx>
      <c:valAx>
        <c:axId val="7548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'JUNIO 2023'!$F$102:$F$106</c:f>
              <c:numCache>
                <c:formatCode>General</c:formatCode>
                <c:ptCount val="5"/>
                <c:pt idx="0">
                  <c:v>12</c:v>
                </c:pt>
                <c:pt idx="1">
                  <c:v>0</c:v>
                </c:pt>
                <c:pt idx="2">
                  <c:v>0</c:v>
                </c:pt>
                <c:pt idx="3">
                  <c:v>25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2B-435A-96A4-5028705A8F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647232"/>
        <c:axId val="75657216"/>
      </c:barChart>
      <c:catAx>
        <c:axId val="7564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57216"/>
        <c:crosses val="autoZero"/>
        <c:auto val="1"/>
        <c:lblAlgn val="ctr"/>
        <c:lblOffset val="100"/>
        <c:noMultiLvlLbl val="0"/>
      </c:catAx>
      <c:valAx>
        <c:axId val="7565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4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'JUNIO 2023'!$B$102:$B$103</c:f>
              <c:numCache>
                <c:formatCode>General</c:formatCode>
                <c:ptCount val="2"/>
                <c:pt idx="0">
                  <c:v>27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2D-445F-BDF9-50AA328B7D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0093824"/>
        <c:axId val="75436800"/>
      </c:barChart>
      <c:catAx>
        <c:axId val="7009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36800"/>
        <c:crosses val="autoZero"/>
        <c:auto val="1"/>
        <c:lblAlgn val="ctr"/>
        <c:lblOffset val="100"/>
        <c:noMultiLvlLbl val="0"/>
      </c:catAx>
      <c:valAx>
        <c:axId val="7543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09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>
        <c:manualLayout>
          <c:xMode val="edge"/>
          <c:yMode val="edge"/>
          <c:x val="0.2563928050559066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2023'!$C$731:$C$734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'AGOSTO 2023'!$D$731:$D$734</c:f>
              <c:numCache>
                <c:formatCode>General</c:formatCode>
                <c:ptCount val="4"/>
                <c:pt idx="0">
                  <c:v>0</c:v>
                </c:pt>
                <c:pt idx="1">
                  <c:v>107</c:v>
                </c:pt>
                <c:pt idx="2">
                  <c:v>68</c:v>
                </c:pt>
                <c:pt idx="3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2F7-4933-B73E-815B80BD3B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8924544"/>
        <c:axId val="68926080"/>
      </c:barChart>
      <c:catAx>
        <c:axId val="6892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26080"/>
        <c:crosses val="autoZero"/>
        <c:auto val="1"/>
        <c:lblAlgn val="ctr"/>
        <c:lblOffset val="100"/>
        <c:noMultiLvlLbl val="0"/>
      </c:catAx>
      <c:valAx>
        <c:axId val="6892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2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'[FORMATO SOCIOLINGUISTICA 2023 BIBLIOTECA.xlsx]AGOSTO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'[FORMATO SOCIOLINGUISTICA 2023 BIBLIOTECA.xlsx]AGOSTO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9B-4F95-8EE4-6C7D76A15B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9013888"/>
        <c:axId val="69015424"/>
      </c:barChart>
      <c:catAx>
        <c:axId val="69013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015424"/>
        <c:crosses val="autoZero"/>
        <c:auto val="1"/>
        <c:lblAlgn val="ctr"/>
        <c:lblOffset val="100"/>
        <c:noMultiLvlLbl val="0"/>
      </c:catAx>
      <c:valAx>
        <c:axId val="69015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01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2023'!$C$734:$C$737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'AGOSTO 2023'!$D$734:$D$737</c:f>
              <c:numCache>
                <c:formatCode>General</c:formatCode>
                <c:ptCount val="4"/>
                <c:pt idx="0">
                  <c:v>0</c:v>
                </c:pt>
                <c:pt idx="1">
                  <c:v>172</c:v>
                </c:pt>
                <c:pt idx="2">
                  <c:v>540</c:v>
                </c:pt>
                <c:pt idx="3">
                  <c:v>16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09F1-4174-8E88-8FE886CDE08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586688"/>
        <c:axId val="31290112"/>
      </c:barChart>
      <c:catAx>
        <c:axId val="2358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0112"/>
        <c:crosses val="autoZero"/>
        <c:auto val="1"/>
        <c:lblAlgn val="ctr"/>
        <c:lblOffset val="100"/>
        <c:noMultiLvlLbl val="0"/>
      </c:catAx>
      <c:valAx>
        <c:axId val="3129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8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2023'!$E$731:$E$735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88</c:v>
                </c:pt>
                <c:pt idx="1">
                  <c:v>0</c:v>
                </c:pt>
                <c:pt idx="2">
                  <c:v>0</c:v>
                </c:pt>
                <c:pt idx="3">
                  <c:v>87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58-40B3-AFBD-18924DA88E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8954752"/>
        <c:axId val="68981120"/>
      </c:barChart>
      <c:catAx>
        <c:axId val="6895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81120"/>
        <c:crosses val="autoZero"/>
        <c:auto val="1"/>
        <c:lblAlgn val="ctr"/>
        <c:lblOffset val="100"/>
        <c:noMultiLvlLbl val="0"/>
      </c:catAx>
      <c:valAx>
        <c:axId val="6898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954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2023'!$A$731:$A$732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2023'!$B$731:$B$732</c:f>
              <c:numCache>
                <c:formatCode>General</c:formatCode>
                <c:ptCount val="2"/>
                <c:pt idx="0">
                  <c:v>110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32-41B5-9600-67F32078D1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8881408"/>
        <c:axId val="68887296"/>
      </c:barChart>
      <c:catAx>
        <c:axId val="6888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887296"/>
        <c:crosses val="autoZero"/>
        <c:auto val="1"/>
        <c:lblAlgn val="ctr"/>
        <c:lblOffset val="100"/>
        <c:noMultiLvlLbl val="0"/>
      </c:catAx>
      <c:valAx>
        <c:axId val="6888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88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2022'!$I$102:$I$127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80-4993-88D6-1206BD35595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77402496"/>
        <c:axId val="77405184"/>
      </c:barChart>
      <c:catAx>
        <c:axId val="77402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5184"/>
        <c:crosses val="autoZero"/>
        <c:auto val="1"/>
        <c:lblAlgn val="ctr"/>
        <c:lblOffset val="100"/>
        <c:noMultiLvlLbl val="0"/>
      </c:catAx>
      <c:valAx>
        <c:axId val="7740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2022'!$D$102:$D$105</c:f>
              <c:numCache>
                <c:formatCode>General</c:formatCode>
                <c:ptCount val="4"/>
                <c:pt idx="0">
                  <c:v>2</c:v>
                </c:pt>
                <c:pt idx="1">
                  <c:v>42</c:v>
                </c:pt>
                <c:pt idx="2">
                  <c:v>25</c:v>
                </c:pt>
                <c:pt idx="3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96E-4C81-A7EC-22BAFA8ADD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429760"/>
        <c:axId val="77461376"/>
      </c:barChart>
      <c:catAx>
        <c:axId val="7742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61376"/>
        <c:crosses val="autoZero"/>
        <c:auto val="1"/>
        <c:lblAlgn val="ctr"/>
        <c:lblOffset val="100"/>
        <c:noMultiLvlLbl val="0"/>
      </c:catAx>
      <c:valAx>
        <c:axId val="7746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2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2022'!$F$102:$F$106</c:f>
              <c:numCache>
                <c:formatCode>General</c:formatCode>
                <c:ptCount val="5"/>
                <c:pt idx="0">
                  <c:v>35</c:v>
                </c:pt>
                <c:pt idx="1">
                  <c:v>0</c:v>
                </c:pt>
                <c:pt idx="2">
                  <c:v>0</c:v>
                </c:pt>
                <c:pt idx="3">
                  <c:v>35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E8-4808-987D-EA03B1F5B7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482240"/>
        <c:axId val="77493376"/>
      </c:barChart>
      <c:catAx>
        <c:axId val="7748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93376"/>
        <c:crosses val="autoZero"/>
        <c:auto val="1"/>
        <c:lblAlgn val="ctr"/>
        <c:lblOffset val="100"/>
        <c:noMultiLvlLbl val="0"/>
      </c:catAx>
      <c:valAx>
        <c:axId val="7749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8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2022'!$B$102:$B$103</c:f>
              <c:numCache>
                <c:formatCode>General</c:formatCode>
                <c:ptCount val="2"/>
                <c:pt idx="0">
                  <c:v>24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6E-48D6-85A9-84D620A3C2A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7530240"/>
        <c:axId val="77541376"/>
      </c:barChart>
      <c:catAx>
        <c:axId val="7753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41376"/>
        <c:crosses val="autoZero"/>
        <c:auto val="1"/>
        <c:lblAlgn val="ctr"/>
        <c:lblOffset val="100"/>
        <c:noMultiLvlLbl val="0"/>
      </c:catAx>
      <c:valAx>
        <c:axId val="7754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3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>
        <c:manualLayout>
          <c:xMode val="edge"/>
          <c:yMode val="edge"/>
          <c:x val="0.11483493876078661"/>
          <c:y val="3.6297640653357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2023'!$E$734:$E$738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513</c:v>
                </c:pt>
                <c:pt idx="1">
                  <c:v>0</c:v>
                </c:pt>
                <c:pt idx="2">
                  <c:v>0</c:v>
                </c:pt>
                <c:pt idx="3">
                  <c:v>215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A-4FCD-8720-1EE9A86ADD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318784"/>
        <c:axId val="31321472"/>
      </c:barChart>
      <c:catAx>
        <c:axId val="3131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321472"/>
        <c:crosses val="autoZero"/>
        <c:auto val="1"/>
        <c:lblAlgn val="ctr"/>
        <c:lblOffset val="100"/>
        <c:noMultiLvlLbl val="0"/>
      </c:catAx>
      <c:valAx>
        <c:axId val="3132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31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2023'!$A$734:$A$735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2023'!$B$734:$B$735</c:f>
              <c:numCache>
                <c:formatCode>General</c:formatCode>
                <c:ptCount val="2"/>
                <c:pt idx="0">
                  <c:v>509</c:v>
                </c:pt>
                <c:pt idx="1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D-4DAA-A75C-733F400175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534144"/>
        <c:axId val="60541184"/>
      </c:barChart>
      <c:catAx>
        <c:axId val="6053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41184"/>
        <c:crosses val="autoZero"/>
        <c:auto val="1"/>
        <c:lblAlgn val="ctr"/>
        <c:lblOffset val="100"/>
        <c:noMultiLvlLbl val="0"/>
      </c:catAx>
      <c:valAx>
        <c:axId val="6054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3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74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3B-4ED6-B7CF-17E92B0D9FD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0559360"/>
        <c:axId val="60581760"/>
      </c:barChart>
      <c:catAx>
        <c:axId val="60559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1760"/>
        <c:crosses val="autoZero"/>
        <c:auto val="1"/>
        <c:lblAlgn val="ctr"/>
        <c:lblOffset val="100"/>
        <c:noMultiLvlLbl val="0"/>
      </c:catAx>
      <c:valAx>
        <c:axId val="60581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5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2023'!$C$153:$C$156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'AGOSTO 2023'!$D$153:$D$156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91</c:v>
                </c:pt>
                <c:pt idx="3">
                  <c:v>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498-48D4-A1CF-C6F45DCDF6D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0610432"/>
        <c:axId val="65536768"/>
      </c:barChart>
      <c:catAx>
        <c:axId val="606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36768"/>
        <c:crosses val="autoZero"/>
        <c:auto val="1"/>
        <c:lblAlgn val="ctr"/>
        <c:lblOffset val="100"/>
        <c:noMultiLvlLbl val="0"/>
      </c:catAx>
      <c:valAx>
        <c:axId val="6553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10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2023'!$E$153:$E$157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74</c:v>
                </c:pt>
                <c:pt idx="1">
                  <c:v>0</c:v>
                </c:pt>
                <c:pt idx="2">
                  <c:v>0</c:v>
                </c:pt>
                <c:pt idx="3">
                  <c:v>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63-4E96-9114-1765444AC5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573632"/>
        <c:axId val="65576320"/>
      </c:barChart>
      <c:catAx>
        <c:axId val="6557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6320"/>
        <c:crosses val="autoZero"/>
        <c:auto val="1"/>
        <c:lblAlgn val="ctr"/>
        <c:lblOffset val="100"/>
        <c:noMultiLvlLbl val="0"/>
      </c:catAx>
      <c:valAx>
        <c:axId val="6557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2023'!$A$153:$A$154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2023'!$B$153:$B$154</c:f>
              <c:numCache>
                <c:formatCode>General</c:formatCode>
                <c:ptCount val="2"/>
                <c:pt idx="0">
                  <c:v>47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CC-4BCB-A042-5C13004FF44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585152"/>
        <c:axId val="65603456"/>
      </c:barChart>
      <c:catAx>
        <c:axId val="6558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03456"/>
        <c:crosses val="autoZero"/>
        <c:auto val="1"/>
        <c:lblAlgn val="ctr"/>
        <c:lblOffset val="100"/>
        <c:noMultiLvlLbl val="0"/>
      </c:catAx>
      <c:valAx>
        <c:axId val="6560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85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2022'!$C$731:$C$734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'AGOSTO 2022'!$D$731:$D$734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33</c:v>
                </c:pt>
                <c:pt idx="3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66B-4CC7-ADBD-C26CCF6CD19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623936"/>
        <c:axId val="65651456"/>
      </c:barChart>
      <c:catAx>
        <c:axId val="6562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51456"/>
        <c:crosses val="autoZero"/>
        <c:auto val="1"/>
        <c:lblAlgn val="ctr"/>
        <c:lblOffset val="100"/>
        <c:noMultiLvlLbl val="0"/>
      </c:catAx>
      <c:valAx>
        <c:axId val="6565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2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B1A2C-D772-41BF-99AF-73220B6B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Osegueda Ramirez</dc:creator>
  <cp:keywords/>
  <dc:description/>
  <cp:lastModifiedBy>Muni BX</cp:lastModifiedBy>
  <cp:revision>13</cp:revision>
  <dcterms:created xsi:type="dcterms:W3CDTF">2023-09-04T17:30:00Z</dcterms:created>
  <dcterms:modified xsi:type="dcterms:W3CDTF">2023-10-16T17:49:00Z</dcterms:modified>
</cp:coreProperties>
</file>